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EC86" w14:textId="6FCB8C3C" w:rsidR="00196718" w:rsidRPr="00196718" w:rsidRDefault="00196718" w:rsidP="001967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Публичный доклад МБОУ лицея №8 за 2020/2021 учебный год</w:t>
      </w:r>
    </w:p>
    <w:p w14:paraId="1C4DB769" w14:textId="77777777" w:rsidR="00196718" w:rsidRPr="00196718" w:rsidRDefault="00196718" w:rsidP="001967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1EBD1" w14:textId="77777777" w:rsidR="00196718" w:rsidRPr="00196718" w:rsidRDefault="00196718" w:rsidP="001967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Общая характеристика</w:t>
      </w:r>
    </w:p>
    <w:p w14:paraId="4F40A55D" w14:textId="77777777" w:rsidR="00196718" w:rsidRPr="00196718" w:rsidRDefault="00196718" w:rsidP="00196718">
      <w:pPr>
        <w:shd w:val="clear" w:color="auto" w:fill="FFFFFF"/>
        <w:spacing w:before="240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наименование: Муниципальное бюджетное общеобразовательное учреждение лицей №8.</w:t>
      </w:r>
    </w:p>
    <w:p w14:paraId="7E14C51C" w14:textId="77777777" w:rsidR="00196718" w:rsidRPr="00196718" w:rsidRDefault="00196718" w:rsidP="00196718">
      <w:pPr>
        <w:shd w:val="clear" w:color="auto" w:fill="FFFFFF"/>
        <w:spacing w:before="240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лицея осуществляется при наличии Лицензии на образовательную деятельность №73613 от 03.07.2015 и Свидетельства о государственной аккредитации №3595 от 18.11.2015.</w:t>
      </w:r>
    </w:p>
    <w:p w14:paraId="7DDACBB0" w14:textId="77777777" w:rsidR="00196718" w:rsidRPr="00196718" w:rsidRDefault="00196718" w:rsidP="00196718">
      <w:pPr>
        <w:shd w:val="clear" w:color="auto" w:fill="FFFFFF"/>
        <w:spacing w:before="240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2020-2021 учебном году в лицее 29 классов, количество учащихся на конец года – 833.</w:t>
      </w:r>
    </w:p>
    <w:p w14:paraId="4DC51D57" w14:textId="77777777" w:rsidR="00196718" w:rsidRPr="00196718" w:rsidRDefault="00196718" w:rsidP="00196718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лицея – Игнатова Светлана Валентиновна. Численность управленческого персонала (администрации) - 6 человек.</w:t>
      </w:r>
    </w:p>
    <w:p w14:paraId="1E037CEE" w14:textId="77777777" w:rsidR="00196718" w:rsidRPr="00196718" w:rsidRDefault="00196718" w:rsidP="00196718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Коллегиальный орган государственно-общественного управления школой – Управляющий совет.</w:t>
      </w:r>
    </w:p>
    <w:p w14:paraId="06DC86A3" w14:textId="77777777" w:rsidR="00196718" w:rsidRPr="00196718" w:rsidRDefault="00196718" w:rsidP="00196718">
      <w:pPr>
        <w:shd w:val="clear" w:color="auto" w:fill="FFFFFF"/>
        <w:spacing w:before="240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Юридический/фактический адрес: 141504, Московская область, г. Солнечногорск, ул. Школьная, дом 1.</w:t>
      </w:r>
    </w:p>
    <w:p w14:paraId="5525DC54" w14:textId="77777777" w:rsidR="00196718" w:rsidRPr="00196718" w:rsidRDefault="00196718" w:rsidP="00196718">
      <w:pPr>
        <w:shd w:val="clear" w:color="auto" w:fill="FFFFFF"/>
        <w:spacing w:before="240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Телефон/факс: 8(495)994-12-13 </w:t>
      </w:r>
    </w:p>
    <w:p w14:paraId="28825670" w14:textId="77777777" w:rsidR="00196718" w:rsidRPr="00196718" w:rsidRDefault="00196718" w:rsidP="00196718">
      <w:pPr>
        <w:shd w:val="clear" w:color="auto" w:fill="FFFFFF"/>
        <w:spacing w:before="240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5" w:tgtFrame="_blank" w:history="1">
        <w:r w:rsidRPr="001967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sunschool.8@mail.ru</w:t>
        </w:r>
      </w:hyperlink>
    </w:p>
    <w:p w14:paraId="2B3ACAF3" w14:textId="77777777" w:rsidR="00196718" w:rsidRPr="00196718" w:rsidRDefault="00196718" w:rsidP="00196718">
      <w:pPr>
        <w:shd w:val="clear" w:color="auto" w:fill="FFFFFF"/>
        <w:spacing w:before="240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сайта: </w:t>
      </w:r>
      <w:hyperlink r:id="rId6" w:tgtFrame="_blank" w:history="1">
        <w:r w:rsidRPr="001967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 //sun8.schoolmsk.ru/</w:t>
        </w:r>
      </w:hyperlink>
    </w:p>
    <w:p w14:paraId="098891F7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54615C" w14:textId="77777777" w:rsidR="00196718" w:rsidRPr="00196718" w:rsidRDefault="00196718" w:rsidP="00196718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2020-2021 учебном году лицей работал над следующей методической темой: «Внутренняя система оценки качества образования (ВСОКО) как обязательный анализ результатов образовательной деятельности».  Цель: формирование функциональной грамотности в системе общего образования (PISA: математическая, естественнонаучная, читательская и др.). Изменение запроса на качество общего образования; создание поддерживающей позитивной образовательной среды за счет изменения содержания образовательных программ для более полного учета интересов учащихся и требований 21 века.</w:t>
      </w:r>
    </w:p>
    <w:p w14:paraId="5B27DBD7" w14:textId="77777777" w:rsidR="00196718" w:rsidRPr="00196718" w:rsidRDefault="00196718" w:rsidP="00196718">
      <w:pPr>
        <w:shd w:val="clear" w:color="auto" w:fill="FFFFFF"/>
        <w:spacing w:before="240"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Приоритетными направлениями образовательного процесса лицея в 2020-2021 учебном году выделялись следующие:</w:t>
      </w:r>
    </w:p>
    <w:p w14:paraId="2329A3A5" w14:textId="77777777" w:rsidR="00196718" w:rsidRPr="00196718" w:rsidRDefault="00196718" w:rsidP="00196718">
      <w:pPr>
        <w:shd w:val="clear" w:color="auto" w:fill="FFFFFF"/>
        <w:spacing w:before="240" w:after="0" w:line="330" w:lineRule="atLeast"/>
        <w:ind w:left="106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Создание условий для качественного образования и подготовки обучающегося, в условиях новых требований, овладение ими(обучающимися)приёмами поиска социальной информации по заданной теме в различных адаптированных источниках, создание сформированности умения учиться как фундаментального новообразования; направленности на сохранение здоровья, эмоционального благополучия и на развитие индивидуальности каждого учащегося.</w:t>
      </w:r>
    </w:p>
    <w:p w14:paraId="0F77B0EF" w14:textId="77777777" w:rsidR="00196718" w:rsidRPr="00196718" w:rsidRDefault="00196718" w:rsidP="00196718">
      <w:pPr>
        <w:shd w:val="clear" w:color="auto" w:fill="FFFFFF"/>
        <w:spacing w:before="240" w:after="0" w:line="330" w:lineRule="atLeast"/>
        <w:ind w:left="106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      Качество образования как потребность современного общества и современной жизни, ФГОС как абсолютное требование в профессиональной деятельности каждого </w:t>
      </w:r>
      <w:proofErr w:type="gramStart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учителя;  системно</w:t>
      </w:r>
      <w:proofErr w:type="gramEnd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деятельностный метод как  основной подход к организации процесса обучения, в котором на первый план выходит проблема самоопределения ученика в учебном процессе,  ориентация на становление личностных характеристик выпускника.</w:t>
      </w:r>
    </w:p>
    <w:p w14:paraId="7DCB78F1" w14:textId="77777777" w:rsidR="00196718" w:rsidRPr="00196718" w:rsidRDefault="00196718" w:rsidP="0019671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2. Особенности образовательной деятельности</w:t>
      </w:r>
    </w:p>
    <w:p w14:paraId="01EBB7A1" w14:textId="77777777" w:rsidR="00196718" w:rsidRPr="00196718" w:rsidRDefault="00196718" w:rsidP="0019671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05B8D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Характеристика образовательных программ</w:t>
      </w:r>
    </w:p>
    <w:p w14:paraId="01F515AF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D7C71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реализует следующие образовательные программы:</w:t>
      </w:r>
    </w:p>
    <w:tbl>
      <w:tblPr>
        <w:tblW w:w="917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96"/>
        <w:gridCol w:w="2574"/>
        <w:gridCol w:w="1559"/>
        <w:gridCol w:w="1948"/>
        <w:gridCol w:w="1200"/>
      </w:tblGrid>
      <w:tr w:rsidR="00196718" w:rsidRPr="00196718" w14:paraId="38675980" w14:textId="77777777" w:rsidTr="00196718"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BD8C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программ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890C8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образования/ направленность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7028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7CB0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4C64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освоения, лет</w:t>
            </w:r>
          </w:p>
        </w:tc>
      </w:tr>
      <w:tr w:rsidR="00196718" w:rsidRPr="00196718" w14:paraId="16021354" w14:textId="77777777" w:rsidTr="00196718">
        <w:trPr>
          <w:trHeight w:val="215"/>
        </w:trPr>
        <w:tc>
          <w:tcPr>
            <w:tcW w:w="1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156D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  <w:p w14:paraId="32CC8F88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         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B14C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8A48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CBCA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 начального общего образования (по ФГОС НОО)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E95B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96718" w:rsidRPr="00196718" w14:paraId="55BE521B" w14:textId="77777777" w:rsidTr="00196718">
        <w:trPr>
          <w:trHeight w:val="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8AC376F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786D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C1CE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D920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 основного общего образования (по ФГОС ООО)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6D9C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96718" w:rsidRPr="00196718" w14:paraId="609DD08C" w14:textId="77777777" w:rsidTr="00196718">
        <w:trPr>
          <w:trHeight w:val="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160BE56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2ABA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F16C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9CD3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 среднего общего образования (по ФГОС СОО)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1EF8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96718" w:rsidRPr="00196718" w14:paraId="7860DB40" w14:textId="77777777" w:rsidTr="00196718"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67CE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26EE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65F1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B3C98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«Волейбол»</w:t>
            </w:r>
          </w:p>
          <w:p w14:paraId="2F304606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«Мини-футбол»</w:t>
            </w:r>
          </w:p>
          <w:p w14:paraId="69FB0D7F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1BF9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96718" w:rsidRPr="00196718" w14:paraId="7A926717" w14:textId="77777777" w:rsidTr="00196718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811B3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BC5C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Туристско-краеведческая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F8DF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6A77B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«Музейное</w:t>
            </w:r>
          </w:p>
          <w:p w14:paraId="2443F699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дело» </w:t>
            </w:r>
          </w:p>
          <w:p w14:paraId="5E58080C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7239A499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родной</w:t>
            </w:r>
          </w:p>
          <w:p w14:paraId="286C8588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край. Духовное краеведение»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B874C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</w:tr>
      <w:tr w:rsidR="00196718" w:rsidRPr="00196718" w14:paraId="4CA3183F" w14:textId="77777777" w:rsidTr="00196718">
        <w:trPr>
          <w:trHeight w:val="1158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9E08E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8838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A80A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63966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«Испанский</w:t>
            </w:r>
          </w:p>
          <w:p w14:paraId="63D4B068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язык»</w:t>
            </w:r>
          </w:p>
          <w:p w14:paraId="71806204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«Английский</w:t>
            </w:r>
          </w:p>
          <w:p w14:paraId="653D244B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всех»</w:t>
            </w:r>
          </w:p>
          <w:p w14:paraId="75A6405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«Юнармия»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017F0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27E5FC5C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F163C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Дополнительные образовательные услуги</w:t>
      </w:r>
    </w:p>
    <w:p w14:paraId="06D4DA36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3F800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наиболее полного удовлетворения образовательных и иных потребностей обучающихся, привлечения в бюджет лицея дополнительных финансовых средств в 2020-2021 учебном году, были предоставлены платные образовательные услуги по программе социально-педагогической направленности «Педагогический практикум (русский язык)» для обучающихся 9 классов. Группа в количестве 17 человек обучались по курсу «Трудные случаи орфографии». Стоимость и тарифы платных образовательных услуг утверждены в соответствии с Постановлением Главы Администрации Солнечногорского муниципального района №411 от 23.02.2018г. «Об утверждении методических рекомендаций по формированию цен на платные образовательные услуги, перечня и тарифов на платные образовательные услуги и услуги по присмотру и уходу, оказываемые муниципальными образовательными организациями Солнечногорского муниципального района Московской области».</w:t>
      </w:r>
    </w:p>
    <w:p w14:paraId="2F0DDC30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4DC27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Организация изучения иностранных языков</w:t>
      </w:r>
    </w:p>
    <w:p w14:paraId="383E9F48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16233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основных образовательных программ общего образования в школе осуществляется обучение:</w:t>
      </w:r>
    </w:p>
    <w:p w14:paraId="79D11E95" w14:textId="77777777" w:rsidR="00196718" w:rsidRPr="00196718" w:rsidRDefault="00196718" w:rsidP="00196718">
      <w:pPr>
        <w:tabs>
          <w:tab w:val="num" w:pos="720"/>
        </w:tabs>
        <w:spacing w:after="0" w:line="240" w:lineRule="auto"/>
        <w:ind w:left="780" w:right="1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английскому языку – с 2 класса по 11 класс;</w:t>
      </w:r>
    </w:p>
    <w:p w14:paraId="668F3516" w14:textId="77777777" w:rsidR="00196718" w:rsidRPr="00196718" w:rsidRDefault="00196718" w:rsidP="00196718">
      <w:pPr>
        <w:tabs>
          <w:tab w:val="num" w:pos="720"/>
        </w:tabs>
        <w:spacing w:before="100" w:after="100" w:line="240" w:lineRule="auto"/>
        <w:ind w:left="780" w:righ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французскому языку – с 5 по 9 класс.</w:t>
      </w:r>
    </w:p>
    <w:p w14:paraId="1EF469AE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дополнительных общеразвивающих программ обучающиеся в возрасте от 6,5 до 18 лет имеют возможность обучиться французскому и испанскому языкам.</w:t>
      </w:r>
    </w:p>
    <w:p w14:paraId="21870623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Вынесен во внеурочную деятельность 1 час «Живой французский» (6 класс).</w:t>
      </w:r>
    </w:p>
    <w:p w14:paraId="540342F5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C8D78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Реализация прав детей на обучение на родном (русском) языке и изучение родного языка</w:t>
      </w:r>
    </w:p>
    <w:p w14:paraId="743BED9C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1782A4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Образовательная деятельность в школе осуществляется на государственном языке Российской Федерации.</w:t>
      </w:r>
    </w:p>
    <w:p w14:paraId="32FBA8EB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родного языка входит в учебные планы основных образовательных программ общего образования. Обучающиеся изучают родной язык в рамках предметных областей: «Родной язык и литературное чтение на родном языке» – на уровне начального общего образования и «Родной язык и родная литература» – на уровнях основного и среднего общего образования.</w:t>
      </w:r>
    </w:p>
    <w:p w14:paraId="7B8C02F4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A44B3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2.5. Образовательные технологии и методы обучения, используемые в образовательной деятельности</w:t>
      </w:r>
    </w:p>
    <w:p w14:paraId="330A5CD2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7BD4E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динамикой развития системы образования, запросов детей и их родителей (законных представителей):</w:t>
      </w:r>
    </w:p>
    <w:tbl>
      <w:tblPr>
        <w:tblW w:w="902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95"/>
        <w:gridCol w:w="3332"/>
      </w:tblGrid>
      <w:tr w:rsidR="00196718" w:rsidRPr="00196718" w14:paraId="6D994829" w14:textId="77777777" w:rsidTr="00196718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62B15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технологии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FA4F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</w:t>
            </w:r>
          </w:p>
        </w:tc>
      </w:tr>
      <w:tr w:rsidR="00196718" w:rsidRPr="00196718" w14:paraId="0DF8ED45" w14:textId="77777777" w:rsidTr="00196718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24D66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технология деятельностного метода (ТДМ)</w:t>
            </w:r>
          </w:p>
          <w:p w14:paraId="38100950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педагогика сотрудничества;</w:t>
            </w:r>
          </w:p>
          <w:p w14:paraId="5A4211EF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здоровьесберегающие;</w:t>
            </w:r>
          </w:p>
          <w:p w14:paraId="33B6EFCB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традиционная;</w:t>
            </w:r>
          </w:p>
          <w:p w14:paraId="0C19FCCA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ИКТ-технологии;</w:t>
            </w:r>
          </w:p>
          <w:p w14:paraId="5C039424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уровневой дифференциации;</w:t>
            </w:r>
          </w:p>
          <w:p w14:paraId="10572337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межпредметной интеграции;</w:t>
            </w:r>
          </w:p>
          <w:p w14:paraId="79EEAB4D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групповые;</w:t>
            </w:r>
          </w:p>
          <w:p w14:paraId="542E9D43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технологии проектного обучения;</w:t>
            </w:r>
          </w:p>
          <w:p w14:paraId="1B53E996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технология проблемного обучения;</w:t>
            </w:r>
          </w:p>
          <w:p w14:paraId="7D34D596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игровые;</w:t>
            </w:r>
          </w:p>
          <w:p w14:paraId="6EF2E13D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тестовые;</w:t>
            </w:r>
          </w:p>
          <w:p w14:paraId="76B7C3D6" w14:textId="77777777" w:rsidR="00196718" w:rsidRPr="00196718" w:rsidRDefault="00196718" w:rsidP="00196718">
            <w:pPr>
              <w:tabs>
                <w:tab w:val="num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технология лекционно-семинарской зачетной системы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0F17E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словесный;</w:t>
            </w:r>
          </w:p>
          <w:p w14:paraId="0A9D0EEC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наглядный;</w:t>
            </w:r>
          </w:p>
          <w:p w14:paraId="4652244A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игровой;</w:t>
            </w:r>
          </w:p>
          <w:p w14:paraId="58471053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проблемный;</w:t>
            </w:r>
          </w:p>
          <w:p w14:paraId="394A2ED2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метод контроля;</w:t>
            </w:r>
          </w:p>
          <w:p w14:paraId="6DF312FD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рефлексия;</w:t>
            </w:r>
          </w:p>
          <w:p w14:paraId="212C78E9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практический метод;</w:t>
            </w:r>
          </w:p>
          <w:p w14:paraId="42274601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технический;</w:t>
            </w:r>
          </w:p>
          <w:p w14:paraId="77B57983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исследовательский;</w:t>
            </w:r>
          </w:p>
          <w:p w14:paraId="08039F0A" w14:textId="77777777" w:rsidR="00196718" w:rsidRPr="00196718" w:rsidRDefault="00196718" w:rsidP="00196718">
            <w:pPr>
              <w:tabs>
                <w:tab w:val="num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интерактивный</w:t>
            </w:r>
          </w:p>
        </w:tc>
      </w:tr>
    </w:tbl>
    <w:p w14:paraId="21B3311B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FA5C2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 Основные направления воспитательной деятельности</w:t>
      </w:r>
    </w:p>
    <w:p w14:paraId="4036F239" w14:textId="77777777" w:rsidR="00196718" w:rsidRPr="00196718" w:rsidRDefault="00196718" w:rsidP="00196718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велась в рамках реализации «Стратегии развития воспитания в Российской Федерации на период до 2025года», по приоритетным воспитательным задачам.</w:t>
      </w:r>
    </w:p>
    <w:p w14:paraId="16F73A2B" w14:textId="77777777" w:rsidR="00196718" w:rsidRPr="00196718" w:rsidRDefault="00196718" w:rsidP="00196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охватывает все направления развития личности обучающихся, заявленные ФГОС начального, основного и среднего общего образования. </w:t>
      </w:r>
    </w:p>
    <w:p w14:paraId="257F45B6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5266"/>
        <w:gridCol w:w="2982"/>
      </w:tblGrid>
      <w:tr w:rsidR="00196718" w:rsidRPr="00196718" w14:paraId="4AADED2F" w14:textId="77777777" w:rsidTr="00196718">
        <w:tc>
          <w:tcPr>
            <w:tcW w:w="9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128A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«Поддержка семейного воспитания»</w:t>
            </w:r>
          </w:p>
        </w:tc>
      </w:tr>
      <w:tr w:rsidR="00196718" w:rsidRPr="00196718" w14:paraId="7ECF17CD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EEA2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6610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49E7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196718" w:rsidRPr="00196718" w14:paraId="5F58D52D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2176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8DCD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мероприятий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B476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96718" w:rsidRPr="00196718" w14:paraId="0705177A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1608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2652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для родителей 1-4 классов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E38B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96718" w:rsidRPr="00196718" w14:paraId="0911C0B9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5DD6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D59F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для родителей 5-9 классов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30C4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96718" w:rsidRPr="00196718" w14:paraId="002C9649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33CE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1AF5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для родителей 10-11 классов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20E4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96718" w:rsidRPr="00196718" w14:paraId="0EF5385D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1EA0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AB21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лучшего организованного/проведенного мероприятия для родителей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F264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здоровья!</w:t>
            </w:r>
          </w:p>
          <w:p w14:paraId="376DEBA0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Папа,мама</w:t>
            </w:r>
            <w:proofErr w:type="gramEnd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,я</w:t>
            </w:r>
            <w:proofErr w:type="spellEnd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-спортивная семья</w:t>
            </w:r>
          </w:p>
        </w:tc>
      </w:tr>
      <w:tr w:rsidR="00196718" w:rsidRPr="00196718" w14:paraId="5DA3BDDD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F617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B3EF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принявших в нем участие (чел.)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C11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</w:tr>
      <w:tr w:rsidR="00196718" w:rsidRPr="00196718" w14:paraId="0349D55C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A2B2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7795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лучшего совместного детско-родительского мероприятия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5EC6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</w:tc>
      </w:tr>
      <w:tr w:rsidR="00196718" w:rsidRPr="00196718" w14:paraId="2F73D007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CE9D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2C9C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принявших в нем участие РОДИТЕЛЕЙ (чел.)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49C4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</w:tr>
      <w:tr w:rsidR="00196718" w:rsidRPr="00196718" w14:paraId="74F2CB3C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5EA2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2844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принявших в нем участие ОБУЧАЮЩИХСЯ (чел.)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BA7A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196718" w:rsidRPr="00196718" w14:paraId="1DABBAEB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B2D0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8C56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Школьная ежегодная традиция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909E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«Белый цветок» совместно с родителями</w:t>
            </w:r>
          </w:p>
        </w:tc>
      </w:tr>
      <w:tr w:rsidR="00196718" w:rsidRPr="00196718" w14:paraId="73333A18" w14:textId="77777777" w:rsidTr="00196718">
        <w:tc>
          <w:tcPr>
            <w:tcW w:w="9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81B7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«Развитие воспитания в системе образования (в урочной деятельности)»</w:t>
            </w:r>
          </w:p>
        </w:tc>
      </w:tr>
      <w:tr w:rsidR="00196718" w:rsidRPr="00196718" w14:paraId="656DB39F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AB26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912A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русского языка</w:t>
            </w:r>
          </w:p>
          <w:p w14:paraId="68FFF995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день грамотности»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B6C0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Вершинина О.П. Сергеенко О.П., Цыганова Е.В.</w:t>
            </w:r>
          </w:p>
        </w:tc>
      </w:tr>
      <w:tr w:rsidR="00196718" w:rsidRPr="00196718" w14:paraId="71B09B3D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CCBA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DFFA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биологии </w:t>
            </w:r>
          </w:p>
          <w:p w14:paraId="2E3F3C95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Всероссийский урок «Экология и энергосбережение»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F3E6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Стипаненко</w:t>
            </w:r>
            <w:proofErr w:type="spellEnd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196718" w:rsidRPr="00196718" w14:paraId="469724F4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6774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7D06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физики</w:t>
            </w:r>
          </w:p>
          <w:p w14:paraId="5A420547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«Экология и энергосбережение»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542E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Анкудинова Л.Н.</w:t>
            </w:r>
          </w:p>
        </w:tc>
      </w:tr>
      <w:tr w:rsidR="00196718" w:rsidRPr="00196718" w14:paraId="1F50E17F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7FFB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83C5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информатики</w:t>
            </w:r>
          </w:p>
          <w:p w14:paraId="4296F043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безопасности в сети интернет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100F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Бакулина Е.А.</w:t>
            </w:r>
          </w:p>
        </w:tc>
      </w:tr>
      <w:tr w:rsidR="00196718" w:rsidRPr="00196718" w14:paraId="259D8223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9B00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5558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истории</w:t>
            </w:r>
          </w:p>
          <w:p w14:paraId="12010509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 народного</w:t>
            </w:r>
            <w:proofErr w:type="gramEnd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единства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EB9B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Дериглазова С.В., Гордеева Н.И.</w:t>
            </w:r>
          </w:p>
        </w:tc>
      </w:tr>
      <w:tr w:rsidR="00196718" w:rsidRPr="00196718" w14:paraId="4A67BC79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309D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BDD7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права</w:t>
            </w:r>
          </w:p>
          <w:p w14:paraId="5826D3E5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«Поэтом можешь ты не быть, но гражданином быть обязан»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DC85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П.П.</w:t>
            </w:r>
          </w:p>
        </w:tc>
      </w:tr>
      <w:tr w:rsidR="00196718" w:rsidRPr="00196718" w14:paraId="673220A6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45DA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7225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начальных классах</w:t>
            </w:r>
          </w:p>
          <w:p w14:paraId="1A01C6E4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день родного языка»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DD50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Лебедь Л.П., Солнцева В.А., Щукина Н.А.</w:t>
            </w:r>
          </w:p>
        </w:tc>
      </w:tr>
      <w:tr w:rsidR="00196718" w:rsidRPr="00196718" w14:paraId="60377EAA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714D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4726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музыки</w:t>
            </w:r>
          </w:p>
          <w:p w14:paraId="43747524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«Масличные частушки и песни»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B520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Балухто</w:t>
            </w:r>
            <w:proofErr w:type="spellEnd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196718" w:rsidRPr="00196718" w14:paraId="309A75FE" w14:textId="77777777" w:rsidTr="00196718">
        <w:tc>
          <w:tcPr>
            <w:tcW w:w="9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2B21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«Поддержка общественных объединений в среде воспитания»</w:t>
            </w:r>
          </w:p>
        </w:tc>
      </w:tr>
      <w:tr w:rsidR="00196718" w:rsidRPr="00196718" w14:paraId="56617C54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656B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930A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  <w:p w14:paraId="54CD9FF4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детского дорожного травматизма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2BC1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безопасности, акция «Безопасное детство»</w:t>
            </w:r>
          </w:p>
        </w:tc>
      </w:tr>
      <w:tr w:rsidR="00196718" w:rsidRPr="00196718" w14:paraId="0D50D0DC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8E09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E237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  <w:p w14:paraId="3556FDAC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70F8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самоуправления, школьные дискотеки</w:t>
            </w:r>
          </w:p>
        </w:tc>
      </w:tr>
      <w:tr w:rsidR="00196718" w:rsidRPr="00196718" w14:paraId="5383FA1F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3793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F053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659D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среди несовершеннолетних</w:t>
            </w:r>
          </w:p>
        </w:tc>
      </w:tr>
      <w:tr w:rsidR="00196718" w:rsidRPr="00196718" w14:paraId="0B60280B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590C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D669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 «ЦМИС»</w:t>
            </w:r>
          </w:p>
          <w:p w14:paraId="4BD944B3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5699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баскетболу, волейболу, мини- футболу, сдача нормативов ГТО</w:t>
            </w:r>
          </w:p>
        </w:tc>
      </w:tr>
      <w:tr w:rsidR="00196718" w:rsidRPr="00196718" w14:paraId="05ABF35A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D629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A428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Волонтерское движение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7465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«Переменки здоровья», "День пожилого человека", Акция "Белый цветок", Благотворительные сборы, помощь питомнику животных</w:t>
            </w:r>
          </w:p>
        </w:tc>
      </w:tr>
      <w:tr w:rsidR="00196718" w:rsidRPr="00196718" w14:paraId="7B164A39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8110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1397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Юнармейский отряд им. Егорова И.К.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33FD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Соевнования</w:t>
            </w:r>
            <w:proofErr w:type="spellEnd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"Стратегия победы", Игры "Юные миротворцы", Смотр юнармейских отрядов в </w:t>
            </w:r>
            <w:proofErr w:type="spellStart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Солнечногорск, День призывника, "Девушки в погонах"</w:t>
            </w:r>
          </w:p>
        </w:tc>
      </w:tr>
      <w:tr w:rsidR="00196718" w:rsidRPr="00196718" w14:paraId="0D7B1BE9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5A54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1876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"Сад Эпикура" - начальное звено, "Пифагор" - среднее звено, "Архимедова сила" - старшее звено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5FCE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недели</w:t>
            </w:r>
            <w:proofErr w:type="gramStart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Научно</w:t>
            </w:r>
            <w:proofErr w:type="gramEnd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практическая конференция "Будущее сегодня"</w:t>
            </w:r>
          </w:p>
        </w:tc>
      </w:tr>
      <w:tr w:rsidR="00196718" w:rsidRPr="00196718" w14:paraId="40ADED7B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645B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BF11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отряд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B802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Субботники, уход и озеленение территории лицея, проектная-деятельность, Акция "Добрые крышечки", акция "</w:t>
            </w:r>
            <w:proofErr w:type="spellStart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Экозабота</w:t>
            </w:r>
            <w:proofErr w:type="spellEnd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196718" w:rsidRPr="00196718" w14:paraId="1FDB2AA7" w14:textId="77777777" w:rsidTr="00196718">
        <w:tc>
          <w:tcPr>
            <w:tcW w:w="9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6FD5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«Гражданское воспитание»</w:t>
            </w:r>
          </w:p>
        </w:tc>
      </w:tr>
      <w:tr w:rsidR="00196718" w:rsidRPr="00196718" w14:paraId="0DCCE165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0E47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89D1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ежегодная традиция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F077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права</w:t>
            </w:r>
          </w:p>
        </w:tc>
      </w:tr>
      <w:tr w:rsidR="00196718" w:rsidRPr="00196718" w14:paraId="3B10BED5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A335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CE9F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в 1-4 классах: 20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5D3D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участников:328</w:t>
            </w:r>
          </w:p>
        </w:tc>
      </w:tr>
      <w:tr w:rsidR="00196718" w:rsidRPr="00196718" w14:paraId="269C127B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CAC6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B5CB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в 5-9 классах:18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F880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участников:375</w:t>
            </w:r>
          </w:p>
        </w:tc>
      </w:tr>
      <w:tr w:rsidR="00196718" w:rsidRPr="00196718" w14:paraId="0AF21377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B334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A66A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в 10-11 классах:18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DFC9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участников:80</w:t>
            </w:r>
          </w:p>
        </w:tc>
      </w:tr>
      <w:tr w:rsidR="00196718" w:rsidRPr="00196718" w14:paraId="7A8D042A" w14:textId="77777777" w:rsidTr="00196718">
        <w:tc>
          <w:tcPr>
            <w:tcW w:w="9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6FDC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«Патриотическое воспитание и формирование российской идентичности»</w:t>
            </w:r>
          </w:p>
        </w:tc>
      </w:tr>
      <w:tr w:rsidR="00196718" w:rsidRPr="00196718" w14:paraId="64323B46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B6C6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729E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ежегодная традиция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E313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"Смотр строя и песни", "Зарница"</w:t>
            </w:r>
          </w:p>
        </w:tc>
      </w:tr>
      <w:tr w:rsidR="00196718" w:rsidRPr="00196718" w14:paraId="11DB9109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D16E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6378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в 1-4 классах: 14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CBD5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участников:328</w:t>
            </w:r>
          </w:p>
        </w:tc>
      </w:tr>
      <w:tr w:rsidR="00196718" w:rsidRPr="00196718" w14:paraId="572DA484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B3E7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7025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в 5-9 классах:13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235D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участников:375</w:t>
            </w:r>
          </w:p>
        </w:tc>
      </w:tr>
      <w:tr w:rsidR="00196718" w:rsidRPr="00196718" w14:paraId="6CC64B7A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2E01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8BDE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в 10-11 классах:13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A3A2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участников:80</w:t>
            </w:r>
          </w:p>
        </w:tc>
      </w:tr>
      <w:tr w:rsidR="00196718" w:rsidRPr="00196718" w14:paraId="5786A7BE" w14:textId="77777777" w:rsidTr="00196718">
        <w:tc>
          <w:tcPr>
            <w:tcW w:w="9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680E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«Духовное и нравственное воспитание»</w:t>
            </w:r>
          </w:p>
        </w:tc>
      </w:tr>
      <w:tr w:rsidR="00196718" w:rsidRPr="00196718" w14:paraId="35D0E6B9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08E0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65F2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ежегодная традиция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D652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народных промыслов</w:t>
            </w:r>
          </w:p>
        </w:tc>
      </w:tr>
      <w:tr w:rsidR="00196718" w:rsidRPr="00196718" w14:paraId="79FD7F3A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265E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B1DA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в 1-4 классах: 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B988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участников:328</w:t>
            </w:r>
          </w:p>
        </w:tc>
      </w:tr>
      <w:tr w:rsidR="00196718" w:rsidRPr="00196718" w14:paraId="5F014706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D8C6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CB6A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в 5-9 классах:1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9725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участников:375</w:t>
            </w:r>
          </w:p>
        </w:tc>
      </w:tr>
      <w:tr w:rsidR="00196718" w:rsidRPr="00196718" w14:paraId="72C278D6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9030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6790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в 10-11 классах:1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EF42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участников:80</w:t>
            </w:r>
          </w:p>
        </w:tc>
      </w:tr>
      <w:tr w:rsidR="00196718" w:rsidRPr="00196718" w14:paraId="5E6D311C" w14:textId="77777777" w:rsidTr="00196718">
        <w:tc>
          <w:tcPr>
            <w:tcW w:w="9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9CFC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«Приобщение к культурному наследию»</w:t>
            </w:r>
          </w:p>
        </w:tc>
      </w:tr>
      <w:tr w:rsidR="00196718" w:rsidRPr="00196718" w14:paraId="726379F7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D68A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3E08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ежегодная традиция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80D7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фестиваль-конкурс "Театральный марафон"</w:t>
            </w:r>
          </w:p>
        </w:tc>
      </w:tr>
      <w:tr w:rsidR="00196718" w:rsidRPr="00196718" w14:paraId="0E1950EB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EBF8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7104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в 1-4 классах: 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A442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участников:312</w:t>
            </w:r>
          </w:p>
        </w:tc>
      </w:tr>
      <w:tr w:rsidR="00196718" w:rsidRPr="00196718" w14:paraId="3E03F8C5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1225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2049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в 5-9 классах:3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5A52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участников:324</w:t>
            </w:r>
          </w:p>
        </w:tc>
      </w:tr>
      <w:tr w:rsidR="00196718" w:rsidRPr="00196718" w14:paraId="0DB40E34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7682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2401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в 10-11 классах:2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1ED8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участников:76</w:t>
            </w:r>
          </w:p>
        </w:tc>
      </w:tr>
      <w:tr w:rsidR="00196718" w:rsidRPr="00196718" w14:paraId="1D6EBD69" w14:textId="77777777" w:rsidTr="00196718">
        <w:tc>
          <w:tcPr>
            <w:tcW w:w="9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8A2D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«Популяризация научных знаний»</w:t>
            </w:r>
          </w:p>
        </w:tc>
      </w:tr>
      <w:tr w:rsidR="00196718" w:rsidRPr="00196718" w14:paraId="2FA7CCC1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2F8D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F5DD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ежегодная традиция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D742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научно-практическая конференция "Будущее сегодня"</w:t>
            </w:r>
          </w:p>
        </w:tc>
      </w:tr>
      <w:tr w:rsidR="00196718" w:rsidRPr="00196718" w14:paraId="0010F5EC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D06B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7D94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в 1-4 классах: 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4F09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участников:21</w:t>
            </w:r>
          </w:p>
        </w:tc>
      </w:tr>
      <w:tr w:rsidR="00196718" w:rsidRPr="00196718" w14:paraId="64D21AF3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168F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2BC9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в 5-9 классах:2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C291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участников:168</w:t>
            </w:r>
          </w:p>
        </w:tc>
      </w:tr>
      <w:tr w:rsidR="00196718" w:rsidRPr="00196718" w14:paraId="3277CBAA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DA28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105C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в 10-11 классах:2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A5EA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участников:16</w:t>
            </w:r>
          </w:p>
        </w:tc>
      </w:tr>
      <w:tr w:rsidR="00196718" w:rsidRPr="00196718" w14:paraId="2BBD06DF" w14:textId="77777777" w:rsidTr="00196718">
        <w:tc>
          <w:tcPr>
            <w:tcW w:w="9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0170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«Физическое воспитание и формирования культуры здоровья»</w:t>
            </w:r>
          </w:p>
        </w:tc>
      </w:tr>
      <w:tr w:rsidR="00196718" w:rsidRPr="00196718" w14:paraId="4662AF13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630B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6228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ежегодная традиция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651D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(сентябрь, апрель), турнир по волейболу между учителями и детьми</w:t>
            </w:r>
          </w:p>
        </w:tc>
      </w:tr>
      <w:tr w:rsidR="00196718" w:rsidRPr="00196718" w14:paraId="2A5647ED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45D1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3B90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ежегодных областных акциях </w:t>
            </w:r>
          </w:p>
          <w:p w14:paraId="61CBFEF1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«Здоровье- твое богатство»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58A9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96718" w:rsidRPr="00196718" w14:paraId="3C095C87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2497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985D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спортивные мероприятия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E3A6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96718" w:rsidRPr="00196718" w14:paraId="0A1B0BF6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7F62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B25D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ежегодных районных фестивалях ГТО, военно-спортивных мероприятиях и эстафетах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5282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делам молодежи, культуре и спорту.</w:t>
            </w:r>
          </w:p>
        </w:tc>
      </w:tr>
      <w:tr w:rsidR="00196718" w:rsidRPr="00196718" w14:paraId="759B0419" w14:textId="77777777" w:rsidTr="00196718">
        <w:tc>
          <w:tcPr>
            <w:tcW w:w="9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A1D3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«Трудовое воспитание и профессиональное самоопределение»</w:t>
            </w:r>
          </w:p>
        </w:tc>
      </w:tr>
      <w:tr w:rsidR="00196718" w:rsidRPr="00196718" w14:paraId="3626E369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3B3A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FB8F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ежегодная традиция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6E78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о профессиях в начальной школе с привлечением родителей</w:t>
            </w:r>
          </w:p>
        </w:tc>
      </w:tr>
      <w:tr w:rsidR="00196718" w:rsidRPr="00196718" w14:paraId="4B93939A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09B1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76E9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в 1-4 классах: 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978C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участников:89</w:t>
            </w:r>
          </w:p>
        </w:tc>
      </w:tr>
      <w:tr w:rsidR="00196718" w:rsidRPr="00196718" w14:paraId="21E20934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4831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8A6B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в 5-9 классах:2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0636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участников:152</w:t>
            </w:r>
          </w:p>
        </w:tc>
      </w:tr>
      <w:tr w:rsidR="00196718" w:rsidRPr="00196718" w14:paraId="351E33A0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E395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C736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в 10-11 классах:1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34AA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участников:74</w:t>
            </w:r>
          </w:p>
        </w:tc>
      </w:tr>
      <w:tr w:rsidR="00196718" w:rsidRPr="00196718" w14:paraId="7D2D3CCB" w14:textId="77777777" w:rsidTr="00196718">
        <w:tc>
          <w:tcPr>
            <w:tcW w:w="9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611B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«Экологическое воспитание»</w:t>
            </w:r>
          </w:p>
        </w:tc>
      </w:tr>
      <w:tr w:rsidR="00196718" w:rsidRPr="00196718" w14:paraId="2A6A67E5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3ED7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AB20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ежегодная традиция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CF7A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"Поможем перелетным птицам зимой", "Встречаем перелетных птиц"; Субботники у памятников героям войны; Акция "Добрые </w:t>
            </w:r>
            <w:proofErr w:type="spellStart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крышески</w:t>
            </w:r>
            <w:proofErr w:type="spellEnd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Акция "</w:t>
            </w:r>
            <w:proofErr w:type="spellStart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Экозабота</w:t>
            </w:r>
            <w:proofErr w:type="spellEnd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196718" w:rsidRPr="00196718" w14:paraId="1419A66C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773C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17BC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в 1-4 классах: 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4018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участников:328</w:t>
            </w:r>
          </w:p>
        </w:tc>
      </w:tr>
      <w:tr w:rsidR="00196718" w:rsidRPr="00196718" w14:paraId="2FBE54AB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3E93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4FDD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в 5-9 классах:4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AF8C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участников:375</w:t>
            </w:r>
          </w:p>
        </w:tc>
      </w:tr>
      <w:tr w:rsidR="00196718" w:rsidRPr="00196718" w14:paraId="3ACA4D1C" w14:textId="77777777" w:rsidTr="0019671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F08D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0F30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в 10-11 классах:2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8699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участников:75</w:t>
            </w:r>
          </w:p>
        </w:tc>
      </w:tr>
    </w:tbl>
    <w:p w14:paraId="7DFD077B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14F17E" w14:textId="77777777" w:rsidR="00196718" w:rsidRPr="00196718" w:rsidRDefault="00196718" w:rsidP="0019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стала площадкой взаимных интересов взрослых и детей. В лицее накоплен положительный опыт совместной деятельности педагогов, родителей, внешкольных 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организаций, детей. Успешно развивается, накапливая добрый опыт, сотрудничества взрослых и детей. </w:t>
      </w:r>
    </w:p>
    <w:p w14:paraId="118159B3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A5AE34C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2.7. Виды внеклассной, внеурочной деятельности</w:t>
      </w:r>
    </w:p>
    <w:p w14:paraId="7BCEA815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326CA" w14:textId="77777777" w:rsidR="00196718" w:rsidRPr="00196718" w:rsidRDefault="00196718" w:rsidP="0019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Определяются планами внеурочной деятельности и рабочими программами курсов внеурочной деятельности начального, основного и среднего общего образования. Внеурочная деятельность реализуется по направлениям: социальное, общеинтеллектуальное, спортивно-оздоровительное, общекультурное, духовно-нравственное. </w:t>
      </w:r>
    </w:p>
    <w:p w14:paraId="73C3E248" w14:textId="77777777" w:rsidR="00196718" w:rsidRPr="00196718" w:rsidRDefault="00196718" w:rsidP="0019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Уровень начального общего образования.</w:t>
      </w:r>
    </w:p>
    <w:p w14:paraId="3CCCC843" w14:textId="77777777" w:rsidR="00196718" w:rsidRPr="00196718" w:rsidRDefault="00196718" w:rsidP="0019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Спортивно-оздоровительное направление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через курс «ОФП», курс «Здоровячок», курс «Весёлая ритмика».</w:t>
      </w: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Духовно-нравственное направление</w:t>
      </w: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еализуется через кружки «Мир вокруг нас», «Я и мой мир», «Я – гражданин», «Капелька доброты», «Азбука этикета».</w:t>
      </w: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Общеинтеллектуальное направление</w:t>
      </w: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через программы «Информатика в играх и задачах», «Умники и умницы», «Детская риторика», «Учусь думать», Юные волшебники», «Математические ступеньки», «Шахматная азбука», «Занимательная математика», «Весёлый каллиграф», «Наглядная геометрия», «Первые шаги в мире слов», «Секреты орфографии». </w:t>
      </w: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Социальное направление</w:t>
      </w: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через кружок «Мир деятельности», «Тропинка к своему Я», «Юный инспектор движения», «Юный эколог». </w:t>
      </w: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Общекультурное направление</w:t>
      </w: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через курсы внеурочной деятельности «Русский фольклор», «Детская песня», «Азбука театра», «Оригами», «Грамотный читатель», «Самоделкин», «Умелые ручки», «Веселый мир оригами».</w:t>
      </w:r>
    </w:p>
    <w:p w14:paraId="172B7F98" w14:textId="77777777" w:rsidR="00196718" w:rsidRPr="00196718" w:rsidRDefault="00196718" w:rsidP="0019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Уровень основного общего образования и среднего общего образования.</w:t>
      </w:r>
    </w:p>
    <w:p w14:paraId="7ACAA81B" w14:textId="77777777" w:rsidR="00196718" w:rsidRPr="00196718" w:rsidRDefault="00196718" w:rsidP="0019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Спортивно-оздоровительное направление</w:t>
      </w: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через курс «Спортивные игры». </w:t>
      </w: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Духовно-нравственное направление</w:t>
      </w: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через занятия по курсу «Основа духовно-нравственной культуры народов России» (5 классы), «Родное </w:t>
      </w:r>
      <w:proofErr w:type="spellStart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Солнечногорье</w:t>
      </w:r>
      <w:proofErr w:type="spellEnd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(7 классы), «За страницами учебника </w:t>
      </w:r>
      <w:proofErr w:type="gramStart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истории»(</w:t>
      </w:r>
      <w:proofErr w:type="gramEnd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классы). </w:t>
      </w: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Общеинтеллектуальное направление</w:t>
      </w: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во внеурочных занятиях курсов «Наглядная геометрия» (5-7 классы) «Живой французский» (6-7 классы), «Занимательная информатика» (6 классы), «Литературная гостиная» ( 6 классы),  «Биология для любознательных» (7 классы), «Решение нестандартных математических задач»(8-9 классы), «География в мире»(9 классы), «» По страницам истории» ( 5 классы), « Знаменитые личности истории»(9 классы), «Практикум по математике» ( 10-11 классы), «Избранные вопросы математики» (10-11 классы). </w:t>
      </w: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Общекультурное направление</w:t>
      </w: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внеурочной деятельности создает условия для творческого развития школьника, его самореализации, </w:t>
      </w:r>
      <w:proofErr w:type="spellStart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самопроявления</w:t>
      </w:r>
      <w:proofErr w:type="spellEnd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культурного развития и реализуется через занятия по курсам «Мастерок» (5-8 классы), «</w:t>
      </w:r>
      <w:proofErr w:type="gramStart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Альтаир»(</w:t>
      </w:r>
      <w:proofErr w:type="gramEnd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5,7 классы), « Мастерица»(7классы). </w:t>
      </w: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Социальное направление</w:t>
      </w: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через занятия по курсам «Юный инспектор движения» (5 классы), «Основы безопасности жизнедеятельности» (5-6 классы), «Юнармия» (8 классы), «Профессиональное самоопределение» (9 классы), «Человек и профессия» (9 классы). </w:t>
      </w:r>
    </w:p>
    <w:p w14:paraId="4BA0155C" w14:textId="77777777" w:rsidR="00196718" w:rsidRPr="00196718" w:rsidRDefault="00196718" w:rsidP="001967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деятельности для уровня начального общего образования</w:t>
      </w:r>
    </w:p>
    <w:tbl>
      <w:tblPr>
        <w:tblW w:w="902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88"/>
        <w:gridCol w:w="6139"/>
      </w:tblGrid>
      <w:tr w:rsidR="00196718" w:rsidRPr="00196718" w14:paraId="2C0D0533" w14:textId="77777777" w:rsidTr="00196718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0468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входит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DCC2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чего состоит</w:t>
            </w:r>
          </w:p>
        </w:tc>
      </w:tr>
      <w:tr w:rsidR="00196718" w:rsidRPr="00196718" w14:paraId="623CB798" w14:textId="77777777" w:rsidTr="00196718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D4EF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Учебно-познавательная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C3B77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ведение организационной и учебной документации;</w:t>
            </w:r>
          </w:p>
          <w:p w14:paraId="58223239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организационные собрания;</w:t>
            </w:r>
          </w:p>
          <w:p w14:paraId="32EDA76C" w14:textId="77777777" w:rsidR="00196718" w:rsidRPr="00196718" w:rsidRDefault="00196718" w:rsidP="00196718">
            <w:pPr>
              <w:tabs>
                <w:tab w:val="num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       взаимодействие с родителями по успешной реализации образовательной программы</w:t>
            </w:r>
          </w:p>
        </w:tc>
      </w:tr>
      <w:tr w:rsidR="00196718" w:rsidRPr="00196718" w14:paraId="4BBE818D" w14:textId="77777777" w:rsidTr="00196718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C287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Направления по выбору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A67A7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ученическое научное общество «Пифагор»;</w:t>
            </w:r>
          </w:p>
          <w:p w14:paraId="18B75181" w14:textId="77777777" w:rsidR="00196718" w:rsidRPr="00196718" w:rsidRDefault="00196718" w:rsidP="00196718">
            <w:pPr>
              <w:tabs>
                <w:tab w:val="num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школьные олимпиады по предметам программы начальной школы</w:t>
            </w:r>
          </w:p>
        </w:tc>
      </w:tr>
      <w:tr w:rsidR="00196718" w:rsidRPr="00196718" w14:paraId="4ED13CDF" w14:textId="77777777" w:rsidTr="00196718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CE73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E555C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 </w:t>
            </w:r>
            <w:proofErr w:type="spellStart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внутриклассные</w:t>
            </w:r>
            <w:proofErr w:type="spellEnd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общешкольные;</w:t>
            </w:r>
          </w:p>
          <w:p w14:paraId="00DD8F5B" w14:textId="77777777" w:rsidR="00196718" w:rsidRPr="00196718" w:rsidRDefault="00196718" w:rsidP="00196718">
            <w:pPr>
              <w:tabs>
                <w:tab w:val="num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муниципальные, региональные и всероссийские</w:t>
            </w:r>
          </w:p>
        </w:tc>
      </w:tr>
    </w:tbl>
    <w:p w14:paraId="4C19144C" w14:textId="77777777" w:rsidR="00196718" w:rsidRPr="00196718" w:rsidRDefault="00196718" w:rsidP="001967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деятельности для уровня основного общего образования</w:t>
      </w:r>
    </w:p>
    <w:tbl>
      <w:tblPr>
        <w:tblW w:w="902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17"/>
        <w:gridCol w:w="6110"/>
      </w:tblGrid>
      <w:tr w:rsidR="00196718" w:rsidRPr="00196718" w14:paraId="034E9276" w14:textId="77777777" w:rsidTr="00196718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C926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входит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88D3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чего состоит</w:t>
            </w:r>
          </w:p>
        </w:tc>
      </w:tr>
      <w:tr w:rsidR="00196718" w:rsidRPr="00196718" w14:paraId="3ADC37C2" w14:textId="77777777" w:rsidTr="00196718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568A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Ученические сообщества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D63FA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разновозрастное объединение «Совет старшеклассников»;</w:t>
            </w:r>
          </w:p>
          <w:p w14:paraId="54116854" w14:textId="77777777" w:rsidR="00196718" w:rsidRPr="00196718" w:rsidRDefault="00196718" w:rsidP="00196718">
            <w:pPr>
              <w:tabs>
                <w:tab w:val="num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детские, подростковые и юношеские общественные объединения, организации: Юнармия, Волонтёрское движение</w:t>
            </w:r>
          </w:p>
        </w:tc>
      </w:tr>
      <w:tr w:rsidR="00196718" w:rsidRPr="00196718" w14:paraId="54A4330A" w14:textId="77777777" w:rsidTr="00196718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3CDC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по выбору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9AC34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предметные кружки, элективные курсы, ученические научные общества: «Сад Эпикура», «Архимедова сила»;</w:t>
            </w:r>
          </w:p>
          <w:p w14:paraId="251FEBC2" w14:textId="77777777" w:rsidR="00196718" w:rsidRPr="00196718" w:rsidRDefault="00196718" w:rsidP="00196718">
            <w:pPr>
              <w:tabs>
                <w:tab w:val="num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школьные олимпиады по предметам программы основной школы</w:t>
            </w:r>
          </w:p>
        </w:tc>
      </w:tr>
      <w:tr w:rsidR="00196718" w:rsidRPr="00196718" w14:paraId="7448C396" w14:textId="77777777" w:rsidTr="00196718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6F50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Учебно-познавательная деятельность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1F031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ведение организационной и учебной документации;</w:t>
            </w:r>
          </w:p>
          <w:p w14:paraId="49D876EB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организационные собрания;</w:t>
            </w:r>
          </w:p>
          <w:p w14:paraId="1056FD86" w14:textId="77777777" w:rsidR="00196718" w:rsidRPr="00196718" w:rsidRDefault="00196718" w:rsidP="00196718">
            <w:pPr>
              <w:tabs>
                <w:tab w:val="num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взаимодействие с родителями по успешной реализации образовательной программы</w:t>
            </w:r>
          </w:p>
        </w:tc>
      </w:tr>
      <w:tr w:rsidR="00196718" w:rsidRPr="00196718" w14:paraId="2682FD21" w14:textId="77777777" w:rsidTr="00196718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43D6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поддержка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3EE62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проектирование индивидуальных образовательных маршрутов;</w:t>
            </w:r>
          </w:p>
          <w:p w14:paraId="754D0342" w14:textId="77777777" w:rsidR="00196718" w:rsidRPr="00196718" w:rsidRDefault="00196718" w:rsidP="00196718">
            <w:pPr>
              <w:tabs>
                <w:tab w:val="num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 работа </w:t>
            </w:r>
            <w:proofErr w:type="gramStart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специалистов:  социального</w:t>
            </w:r>
            <w:proofErr w:type="gramEnd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педагога, педагога-дефектолога, педагога-психолога</w:t>
            </w:r>
          </w:p>
        </w:tc>
      </w:tr>
      <w:tr w:rsidR="00196718" w:rsidRPr="00196718" w14:paraId="7DDE4A55" w14:textId="77777777" w:rsidTr="00196718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5A21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обеспечению благополучия учащихся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85B05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безопасность жизни и здоровья школьников;</w:t>
            </w:r>
          </w:p>
          <w:p w14:paraId="5DE8A2A9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безопасность межличностных отношений в учебных группах;</w:t>
            </w:r>
          </w:p>
          <w:p w14:paraId="40B5110D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профилактика неуспеваемости;</w:t>
            </w:r>
          </w:p>
          <w:p w14:paraId="7D5BE986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профилактика различных рисков, возникающих в процессе взаимодействия школьника с окружающей средой;</w:t>
            </w:r>
          </w:p>
          <w:p w14:paraId="4A1AB6A9" w14:textId="77777777" w:rsidR="00196718" w:rsidRPr="00196718" w:rsidRDefault="00196718" w:rsidP="00196718">
            <w:pPr>
              <w:tabs>
                <w:tab w:val="num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социальная защита учащихся</w:t>
            </w:r>
          </w:p>
        </w:tc>
      </w:tr>
      <w:tr w:rsidR="00196718" w:rsidRPr="00196718" w14:paraId="05979A0A" w14:textId="77777777" w:rsidTr="00196718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69005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Воспитательные мероприятия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FF471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 </w:t>
            </w:r>
            <w:proofErr w:type="spellStart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внутриклассные</w:t>
            </w:r>
            <w:proofErr w:type="spellEnd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общешкольные;</w:t>
            </w:r>
          </w:p>
          <w:p w14:paraId="21319115" w14:textId="77777777" w:rsidR="00196718" w:rsidRPr="00196718" w:rsidRDefault="00196718" w:rsidP="00196718">
            <w:pPr>
              <w:tabs>
                <w:tab w:val="num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муниципальные, региональные и всероссийские</w:t>
            </w:r>
          </w:p>
        </w:tc>
      </w:tr>
    </w:tbl>
    <w:p w14:paraId="23FD2915" w14:textId="77777777" w:rsidR="00196718" w:rsidRPr="00196718" w:rsidRDefault="00196718" w:rsidP="001967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деятельности для уровня среднего общего образования</w:t>
      </w:r>
    </w:p>
    <w:tbl>
      <w:tblPr>
        <w:tblW w:w="902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17"/>
        <w:gridCol w:w="6110"/>
      </w:tblGrid>
      <w:tr w:rsidR="00196718" w:rsidRPr="00196718" w14:paraId="63FD6FE4" w14:textId="77777777" w:rsidTr="00196718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DCDF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входит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4481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чего состоит</w:t>
            </w:r>
          </w:p>
        </w:tc>
      </w:tr>
      <w:tr w:rsidR="00196718" w:rsidRPr="00196718" w14:paraId="0066A9A2" w14:textId="77777777" w:rsidTr="00196718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A751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Ученические сообщества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BB9F7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 разновозрастное объединение «Совет старшеклассников»;</w:t>
            </w:r>
          </w:p>
          <w:p w14:paraId="708A302A" w14:textId="77777777" w:rsidR="00196718" w:rsidRPr="00196718" w:rsidRDefault="00196718" w:rsidP="00196718">
            <w:pPr>
              <w:tabs>
                <w:tab w:val="num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 юношеские общественные объединения, организации, в том числе и в рамках Российского движения школьников</w:t>
            </w:r>
          </w:p>
        </w:tc>
      </w:tr>
      <w:tr w:rsidR="00196718" w:rsidRPr="00196718" w14:paraId="5F4BD195" w14:textId="77777777" w:rsidTr="00196718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64E6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по выбору обучающихся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A486B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 предметные кружки, элективные курсы, ученическое научное общество «Архимедова сила»;</w:t>
            </w:r>
          </w:p>
          <w:p w14:paraId="0238FCED" w14:textId="77777777" w:rsidR="00196718" w:rsidRPr="00196718" w:rsidRDefault="00196718" w:rsidP="00196718">
            <w:pPr>
              <w:tabs>
                <w:tab w:val="num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 школьные олимпиады по предметам программы средней школы</w:t>
            </w:r>
          </w:p>
        </w:tc>
      </w:tr>
      <w:tr w:rsidR="00196718" w:rsidRPr="00196718" w14:paraId="02B04D18" w14:textId="77777777" w:rsidTr="00196718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437E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Воспитательные мероприятия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112D9" w14:textId="77777777" w:rsidR="00196718" w:rsidRPr="00196718" w:rsidRDefault="00196718" w:rsidP="00196718">
            <w:pPr>
              <w:tabs>
                <w:tab w:val="num" w:pos="720"/>
              </w:tabs>
              <w:spacing w:after="0" w:line="240" w:lineRule="auto"/>
              <w:ind w:left="780" w:right="18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 </w:t>
            </w:r>
            <w:proofErr w:type="spellStart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внутриклассные</w:t>
            </w:r>
            <w:proofErr w:type="spellEnd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общешкольные;</w:t>
            </w:r>
          </w:p>
          <w:p w14:paraId="65CCF3C2" w14:textId="77777777" w:rsidR="00196718" w:rsidRPr="00196718" w:rsidRDefault="00196718" w:rsidP="00196718">
            <w:pPr>
              <w:tabs>
                <w:tab w:val="num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 муниципальные, региональные и всероссийские</w:t>
            </w:r>
          </w:p>
        </w:tc>
      </w:tr>
    </w:tbl>
    <w:p w14:paraId="408A4F9C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02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027"/>
      </w:tblGrid>
      <w:tr w:rsidR="00196718" w:rsidRPr="00196718" w14:paraId="120460F1" w14:textId="77777777" w:rsidTr="00196718">
        <w:tc>
          <w:tcPr>
            <w:tcW w:w="0" w:type="auto"/>
            <w:vAlign w:val="center"/>
            <w:hideMark/>
          </w:tcPr>
          <w:p w14:paraId="151CEED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07AA0F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13D73E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2.8. Научные общества, творческие объединения, кружки, секции</w:t>
      </w:r>
    </w:p>
    <w:p w14:paraId="26353E8A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D05E1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и реализуются в рамках внеурочной деятельности и дополнительного образования. Ознакомиться с полным перечнем детских сообществ можно на официальном сайте школы.</w:t>
      </w:r>
    </w:p>
    <w:p w14:paraId="7FC76918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образование реализуется через спортивное, туристско-краеведческое, социально-педагогическое направления.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196718" w:rsidRPr="00196718" w14:paraId="5634F085" w14:textId="77777777" w:rsidTr="00196718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AE30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33A4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кружка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EA00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Охват</w:t>
            </w:r>
          </w:p>
        </w:tc>
      </w:tr>
      <w:tr w:rsidR="00196718" w:rsidRPr="00196718" w14:paraId="79B77C11" w14:textId="77777777" w:rsidTr="00196718"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F515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0D82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«Волейбол»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F6C4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96718" w:rsidRPr="00196718" w14:paraId="563A029F" w14:textId="77777777" w:rsidTr="001967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813B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5B06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«Футбол»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BD90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196718" w:rsidRPr="00196718" w14:paraId="6D4B6395" w14:textId="77777777" w:rsidTr="00196718"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6847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Туристско-краеведческое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2F73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«Музееведение»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4FCE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96718" w:rsidRPr="00196718" w14:paraId="480BD83D" w14:textId="77777777" w:rsidTr="001967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2B7E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24AB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«Край родной»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67D2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96718" w:rsidRPr="00196718" w14:paraId="1F45C3ED" w14:textId="77777777" w:rsidTr="00196718"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73E8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Социально-педагогическое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334B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«Испанский язык»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9DEF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96718" w:rsidRPr="00196718" w14:paraId="0C1BF190" w14:textId="77777777" w:rsidTr="001967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165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E1A0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«Английский язык»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89EC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96718" w:rsidRPr="00196718" w14:paraId="1B50FC8B" w14:textId="77777777" w:rsidTr="001967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D816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955C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«Юнармия»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F4AB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</w:tbl>
    <w:p w14:paraId="0CF531B9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8135CA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2.9. Организация специализированной (коррекционной) помощи детям, в том числе детям с ограниченными возможностями здоровья</w:t>
      </w:r>
    </w:p>
    <w:p w14:paraId="38F946F9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487F6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имеет необходимые условия для обучения детей с ограниченными возможностями здоровья. Для данной группы есть:</w:t>
      </w:r>
    </w:p>
    <w:p w14:paraId="6A80C979" w14:textId="77777777" w:rsidR="00196718" w:rsidRPr="00196718" w:rsidRDefault="00196718" w:rsidP="00196718">
      <w:pPr>
        <w:tabs>
          <w:tab w:val="num" w:pos="720"/>
        </w:tabs>
        <w:spacing w:after="0" w:line="240" w:lineRule="auto"/>
        <w:ind w:left="780" w:right="1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специалисты: педагог-психолог, социальный педагог, педагог-дефектолог;</w:t>
      </w:r>
    </w:p>
    <w:p w14:paraId="69BE1061" w14:textId="77777777" w:rsidR="00196718" w:rsidRPr="00196718" w:rsidRDefault="00196718" w:rsidP="00196718">
      <w:pPr>
        <w:tabs>
          <w:tab w:val="num" w:pos="720"/>
        </w:tabs>
        <w:spacing w:after="0" w:line="240" w:lineRule="auto"/>
        <w:ind w:left="780" w:right="1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кабинеты, оснащенные видео- и компьютерной техникой, программами, методической литературой.</w:t>
      </w:r>
    </w:p>
    <w:p w14:paraId="3B8748E2" w14:textId="77777777" w:rsidR="00196718" w:rsidRPr="00196718" w:rsidRDefault="00196718" w:rsidP="00196718">
      <w:pPr>
        <w:tabs>
          <w:tab w:val="num" w:pos="720"/>
        </w:tabs>
        <w:spacing w:after="0" w:line="240" w:lineRule="auto"/>
        <w:ind w:left="780" w:right="1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специально оборудованные входная группа здания и туалетная комната на первом этаже.</w:t>
      </w:r>
    </w:p>
    <w:p w14:paraId="5003D24E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DA7C9C3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2.10. Характеристика внутренней системы оценки качества образования школы</w:t>
      </w:r>
    </w:p>
    <w:p w14:paraId="68F405FE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96DE67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 в школе регулирует положение о внутренней системе оценки качества образования школы. В рамках ВСОКО оценивается качество образовательных программ; качество условий реализации образовательных программ; качество образовательных результатов обучающихся; удовлетворенность потребителей качеством образования.</w:t>
      </w:r>
    </w:p>
    <w:p w14:paraId="5ADEFC4B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Статистика показателей за 2020–2021 год</w:t>
      </w:r>
    </w:p>
    <w:tbl>
      <w:tblPr>
        <w:tblW w:w="902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17"/>
        <w:gridCol w:w="6250"/>
        <w:gridCol w:w="2060"/>
      </w:tblGrid>
      <w:tr w:rsidR="00196718" w:rsidRPr="00196718" w14:paraId="4077E3FD" w14:textId="77777777" w:rsidTr="00196718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1B23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EFA8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Параметры статистики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E651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2020/21 учебный год</w:t>
            </w:r>
          </w:p>
        </w:tc>
      </w:tr>
      <w:tr w:rsidR="00196718" w:rsidRPr="00196718" w14:paraId="3444CAAE" w14:textId="77777777" w:rsidTr="00196718"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23E3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8E37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детей, обучавшихся на конец учебного года (для 2020/21), в том числе: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B7498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</w:t>
            </w:r>
          </w:p>
        </w:tc>
      </w:tr>
      <w:tr w:rsidR="00196718" w:rsidRPr="00196718" w14:paraId="7A41519E" w14:textId="77777777" w:rsidTr="001967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0386C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15E7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начальная школа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14C1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</w:tr>
      <w:tr w:rsidR="00196718" w:rsidRPr="00196718" w14:paraId="38441796" w14:textId="77777777" w:rsidTr="001967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501E0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5C26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основная школа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E81B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</w:tr>
      <w:tr w:rsidR="00196718" w:rsidRPr="00196718" w14:paraId="3DD0B992" w14:textId="77777777" w:rsidTr="001967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9ACDC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945D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средняя школа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85138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196718" w:rsidRPr="00196718" w14:paraId="6A917FEA" w14:textId="77777777" w:rsidTr="00196718"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BE2E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D12C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6727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196718" w:rsidRPr="00196718" w14:paraId="58BC4E1C" w14:textId="77777777" w:rsidTr="001967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5218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50D7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начальная школа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36A9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196718" w:rsidRPr="00196718" w14:paraId="67A20842" w14:textId="77777777" w:rsidTr="001967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D77AA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4996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основная школа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D42A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196718" w:rsidRPr="00196718" w14:paraId="5C7A5B6D" w14:textId="77777777" w:rsidTr="001967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3A9C9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56DB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средняя школа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FF72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196718" w:rsidRPr="00196718" w14:paraId="2EC7137A" w14:textId="77777777" w:rsidTr="00196718"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25BE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BCD8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получили аттестата: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8D1D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196718" w:rsidRPr="00196718" w14:paraId="0410A3A8" w14:textId="77777777" w:rsidTr="001967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2F83A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998C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 основном общем образовании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787C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196718" w:rsidRPr="00196718" w14:paraId="158DC385" w14:textId="77777777" w:rsidTr="001967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306A7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2E50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 среднем общем образовании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7EA8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196718" w:rsidRPr="00196718" w14:paraId="218E1D3F" w14:textId="77777777" w:rsidTr="00196718"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283C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76268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Школу с аттестатом особого образца: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7114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96718" w:rsidRPr="00196718" w14:paraId="662149A9" w14:textId="77777777" w:rsidTr="001967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4AE8F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9986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основной школе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7F22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96718" w:rsidRPr="00196718" w14:paraId="444CE7CE" w14:textId="77777777" w:rsidTr="001967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3B888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AEE9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средней школе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088C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14:paraId="5565A0AD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D1FAB2" w14:textId="77777777" w:rsidR="00196718" w:rsidRPr="00196718" w:rsidRDefault="00196718" w:rsidP="001967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осуществления образовательной деятельности</w:t>
      </w:r>
    </w:p>
    <w:p w14:paraId="308B3D15" w14:textId="77777777" w:rsidR="00196718" w:rsidRPr="00196718" w:rsidRDefault="00196718" w:rsidP="001967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30DDE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Материально-техническая база</w:t>
      </w: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приведена в соответствие с задачами по обеспечению реализации основной образовательной программы образовательной организации и созданию соответствующей образовательной и социальной среды.</w:t>
      </w:r>
    </w:p>
    <w:p w14:paraId="3827E32D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учебных кабинетов -   35.</w:t>
      </w:r>
    </w:p>
    <w:p w14:paraId="6D4313E8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Оборудованные учебные кабинеты и кабинеты для проведения практических занятий:</w:t>
      </w:r>
    </w:p>
    <w:p w14:paraId="415F8DF6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Компьютерный класс - 2</w:t>
      </w:r>
    </w:p>
    <w:p w14:paraId="09D5F8C0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Лингафонный кабинет - 1</w:t>
      </w:r>
    </w:p>
    <w:p w14:paraId="70B4A42E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с УЛО для обучающихся начальной школы - 3</w:t>
      </w:r>
    </w:p>
    <w:p w14:paraId="5D0B6F05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с инновационно-цифровым комплексом по разработке и демонстрации многомерных учебных материалов - 1</w:t>
      </w:r>
    </w:p>
    <w:p w14:paraId="1AAF0BD4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математики - 5</w:t>
      </w:r>
    </w:p>
    <w:p w14:paraId="486584E7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русского языка - 4</w:t>
      </w:r>
    </w:p>
    <w:p w14:paraId="79A8774B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английского языка - 2</w:t>
      </w:r>
    </w:p>
    <w:p w14:paraId="4EF56F3B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физики (астрономии) - 1</w:t>
      </w:r>
    </w:p>
    <w:p w14:paraId="38B9155B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химии - 1</w:t>
      </w:r>
    </w:p>
    <w:p w14:paraId="2F75259E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биологии - 1</w:t>
      </w:r>
    </w:p>
    <w:p w14:paraId="3C30E4E8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истории - 1</w:t>
      </w:r>
    </w:p>
    <w:p w14:paraId="3ACA6F33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географии - 1</w:t>
      </w:r>
    </w:p>
    <w:p w14:paraId="0318C5FB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музыки - 1</w:t>
      </w:r>
    </w:p>
    <w:p w14:paraId="686FE87A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обслуживающего труда - 1</w:t>
      </w:r>
    </w:p>
    <w:p w14:paraId="2836764D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технологии (учебная мастерская) - 1</w:t>
      </w:r>
    </w:p>
    <w:p w14:paraId="4C653A9E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Кабинеты начальных классов - 12</w:t>
      </w:r>
    </w:p>
    <w:p w14:paraId="6286A6A6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2B413AE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Компьютеризировано 35 учебных классов. С каждого рабочего места обеспечен выход в школьную локальную сеть и в сеть интернет.</w:t>
      </w:r>
    </w:p>
    <w:p w14:paraId="3163F133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подключения к сети Интернет (на вход) – 100 Мбит/сек.</w:t>
      </w:r>
    </w:p>
    <w:p w14:paraId="6228F616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компьютеров в ОО – 109. Из них 95 используются в образовательном процессе.</w:t>
      </w:r>
    </w:p>
    <w:p w14:paraId="58758B8C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07766BB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Библиотека:</w:t>
      </w:r>
    </w:p>
    <w:p w14:paraId="6FACEAD9" w14:textId="77777777" w:rsidR="00196718" w:rsidRPr="00196718" w:rsidRDefault="00196718" w:rsidP="00196718">
      <w:pPr>
        <w:widowControl w:val="0"/>
        <w:autoSpaceDE w:val="0"/>
        <w:autoSpaceDN w:val="0"/>
        <w:spacing w:after="0" w:line="36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− объем основного фонда библиотеки – 4275 единиц;</w:t>
      </w:r>
    </w:p>
    <w:p w14:paraId="57BA7BA5" w14:textId="77777777" w:rsidR="00196718" w:rsidRPr="00196718" w:rsidRDefault="00196718" w:rsidP="00196718">
      <w:pPr>
        <w:widowControl w:val="0"/>
        <w:autoSpaceDE w:val="0"/>
        <w:autoSpaceDN w:val="0"/>
        <w:spacing w:after="0" w:line="36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− обеспеченности обучающихся учебниками и учебными пособиями – 100%;</w:t>
      </w:r>
    </w:p>
    <w:p w14:paraId="282649AD" w14:textId="77777777" w:rsidR="00196718" w:rsidRPr="00196718" w:rsidRDefault="00196718" w:rsidP="00196718">
      <w:pPr>
        <w:widowControl w:val="0"/>
        <w:autoSpaceDE w:val="0"/>
        <w:autoSpaceDN w:val="0"/>
        <w:spacing w:after="0" w:line="36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− обращаемость – 0,82 единиц в год;</w:t>
      </w:r>
    </w:p>
    <w:p w14:paraId="5FE5386E" w14:textId="77777777" w:rsidR="00196718" w:rsidRPr="00196718" w:rsidRDefault="00196718" w:rsidP="00196718">
      <w:pPr>
        <w:widowControl w:val="0"/>
        <w:autoSpaceDE w:val="0"/>
        <w:autoSpaceDN w:val="0"/>
        <w:spacing w:after="0" w:line="36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− объем учебного фонда библиотеки – 22077 единиц.</w:t>
      </w:r>
    </w:p>
    <w:p w14:paraId="77B2B1D8" w14:textId="77777777" w:rsidR="00196718" w:rsidRPr="00196718" w:rsidRDefault="00196718" w:rsidP="00196718">
      <w:pPr>
        <w:widowControl w:val="0"/>
        <w:autoSpaceDE w:val="0"/>
        <w:autoSpaceDN w:val="0"/>
        <w:spacing w:after="0" w:line="36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фонд библиотеки формируется за счет средств бюджета г. о. Солнечногорск. </w:t>
      </w:r>
    </w:p>
    <w:p w14:paraId="1D5D9C2A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помещения библиотеки - 73 кв. м</w:t>
      </w:r>
    </w:p>
    <w:p w14:paraId="2B3CB1EE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Спортивные объекты:</w:t>
      </w:r>
    </w:p>
    <w:p w14:paraId="5282B38D" w14:textId="77777777" w:rsidR="00196718" w:rsidRPr="00196718" w:rsidRDefault="00196718" w:rsidP="00196718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спортивный зал (286,8 кв. м);</w:t>
      </w:r>
    </w:p>
    <w:p w14:paraId="7B2F1BFC" w14:textId="77777777" w:rsidR="00196718" w:rsidRPr="00196718" w:rsidRDefault="00196718" w:rsidP="00196718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гимнастический зал (64,1 кв. м);</w:t>
      </w:r>
    </w:p>
    <w:p w14:paraId="595184BD" w14:textId="77777777" w:rsidR="00196718" w:rsidRPr="00196718" w:rsidRDefault="00196718" w:rsidP="00196718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спортплощадка (600 кв. м);</w:t>
      </w:r>
    </w:p>
    <w:p w14:paraId="275E199C" w14:textId="77777777" w:rsidR="00196718" w:rsidRPr="00196718" w:rsidRDefault="00196718" w:rsidP="00196718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стадион (7016 кв. м).</w:t>
      </w:r>
    </w:p>
    <w:p w14:paraId="60092C11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питания обучающихся в учреждении:</w:t>
      </w:r>
    </w:p>
    <w:p w14:paraId="5AEC836E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помещения столовой - 213,9 кв. м.</w:t>
      </w:r>
    </w:p>
    <w:p w14:paraId="3E7B0B72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45% обучающихся охвачены бесплатным питанием, 36% - платным; </w:t>
      </w:r>
    </w:p>
    <w:p w14:paraId="1172F141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завтрака - 69,7 руб., обеда – 104, 48 руб., </w:t>
      </w:r>
    </w:p>
    <w:p w14:paraId="019E001E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обеденного зала - есть, 200 посадочных мест.</w:t>
      </w:r>
    </w:p>
    <w:p w14:paraId="2577268A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лицее организован общественный контроль со стороны родителей по вопросам школьного питания:</w:t>
      </w:r>
    </w:p>
    <w:p w14:paraId="670E32FB" w14:textId="77777777" w:rsidR="00196718" w:rsidRPr="00196718" w:rsidRDefault="00196718" w:rsidP="00196718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соответствием ежедневного меню (меню-раскладки) примерному меню по набору блюд, требованиям СанПиН по составу и выходу блюд, соответствием веса порций меню, вкусовым качествам предлагаемых блюд;</w:t>
      </w:r>
    </w:p>
    <w:p w14:paraId="26C6AB07" w14:textId="77777777" w:rsidR="00196718" w:rsidRPr="00196718" w:rsidRDefault="00196718" w:rsidP="00196718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 За отсутствием в дополнительном меню запрещенных к реализации детских организациях продуктов;</w:t>
      </w:r>
    </w:p>
    <w:p w14:paraId="2E9BF3A0" w14:textId="77777777" w:rsidR="00196718" w:rsidRPr="00196718" w:rsidRDefault="00196718" w:rsidP="00196718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 За соблюдением культуры обслуживания обучающихся;</w:t>
      </w:r>
    </w:p>
    <w:p w14:paraId="2FDE10ED" w14:textId="77777777" w:rsidR="00196718" w:rsidRPr="00196718" w:rsidRDefault="00196718" w:rsidP="00196718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 За санитарным состоянием обеденного зала и пищеблока;</w:t>
      </w:r>
    </w:p>
    <w:p w14:paraId="753C18BB" w14:textId="77777777" w:rsidR="00196718" w:rsidRPr="00196718" w:rsidRDefault="00196718" w:rsidP="00196718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 За соблюдением режима питания.</w:t>
      </w:r>
    </w:p>
    <w:p w14:paraId="1D8DA676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37BF54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организации охраны здоровья</w:t>
      </w: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работает медицинский кабинет. Организовано медицинское обеспечение, включающее оказание медицинской помощи медицинским работником учащимся при плохом самочувствии, организацию прививок обучающимся, осмотры обучающихся </w:t>
      </w:r>
      <w:proofErr w:type="gramStart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возраста</w:t>
      </w:r>
      <w:proofErr w:type="gramEnd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профилактические беседы, наблюдение за внешним видом обучающихся на предмет инфекционных заболеваний.</w:t>
      </w:r>
    </w:p>
    <w:p w14:paraId="1BB3D7C7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69B419" w14:textId="77777777" w:rsidR="00196718" w:rsidRPr="00196718" w:rsidRDefault="00196718" w:rsidP="00196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безопасности, в лицее организован</w:t>
      </w: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контрольно-пропускной режим.</w:t>
      </w: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лицея осуществляется в дневное время сотрудниками охранной организации; в ночное время – сторожами. Установлена система видеонаблюдения «Евклид». Телефон оборудован автоматическим определителем номера. В лицее имеется КТС (кнопка тревожной сигнализации).</w:t>
      </w:r>
    </w:p>
    <w:p w14:paraId="3B2F15DF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66F058" w14:textId="77777777" w:rsidR="00196718" w:rsidRPr="00196718" w:rsidRDefault="00196718" w:rsidP="001967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Результаты деятельности, качество образования</w:t>
      </w:r>
    </w:p>
    <w:p w14:paraId="401F1BC3" w14:textId="77777777" w:rsidR="00196718" w:rsidRPr="00196718" w:rsidRDefault="00196718" w:rsidP="001967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8DFBC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Результаты единого государственного экзамена</w:t>
      </w:r>
    </w:p>
    <w:p w14:paraId="2C2BE53F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067356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ЕГЭ в 2021 году немного выше в сравнении с 2020 г. Средний балл по всем предметам   2021 г. - 64, в 2020 г. - 62,2. Стабильно высокие знания по-прежнему выпускники показывают по русскому языку, литературе, английскому языку. Возросло количество </w:t>
      </w:r>
      <w:proofErr w:type="spellStart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высокобалльников</w:t>
      </w:r>
      <w:proofErr w:type="spellEnd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- 32 учащихся (в 2020 году - 26). По химии и биологии результаты этого года ниже, чем в прошлом учебном году.</w:t>
      </w:r>
    </w:p>
    <w:tbl>
      <w:tblPr>
        <w:tblW w:w="934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9"/>
        <w:gridCol w:w="1406"/>
        <w:gridCol w:w="992"/>
        <w:gridCol w:w="2267"/>
        <w:gridCol w:w="2551"/>
      </w:tblGrid>
      <w:tr w:rsidR="00196718" w:rsidRPr="00196718" w14:paraId="4A8D0BFB" w14:textId="77777777" w:rsidTr="00196718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36EB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Предмет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BB02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Сдавали всего 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1DF85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балл 2021/2020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8EE3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Сколько обучающихся</w:t>
            </w: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получили 90–98 баллов 2021/2020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7D2C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Сколько обучающихся</w:t>
            </w: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получили 80-89 баллов 2021/2020</w:t>
            </w:r>
          </w:p>
        </w:tc>
      </w:tr>
      <w:tr w:rsidR="00196718" w:rsidRPr="00196718" w14:paraId="4F080EE3" w14:textId="77777777" w:rsidTr="00196718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17C2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54B3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4909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75/75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CEA58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70FDB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718" w:rsidRPr="00196718" w14:paraId="47F87CAB" w14:textId="77777777" w:rsidTr="00196718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FFB8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01997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2A99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88/71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21B98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9601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0/3</w:t>
            </w:r>
          </w:p>
        </w:tc>
      </w:tr>
      <w:tr w:rsidR="00196718" w:rsidRPr="00196718" w14:paraId="02001F05" w14:textId="77777777" w:rsidTr="00196718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380F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668B5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BA25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63/68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00BD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248D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</w:t>
            </w:r>
          </w:p>
        </w:tc>
      </w:tr>
      <w:tr w:rsidR="00196718" w:rsidRPr="00196718" w14:paraId="523237E6" w14:textId="77777777" w:rsidTr="00196718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2B2E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6D2B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F86A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58/55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EC23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E6FC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2/0</w:t>
            </w:r>
          </w:p>
        </w:tc>
      </w:tr>
      <w:tr w:rsidR="00196718" w:rsidRPr="00196718" w14:paraId="64D45845" w14:textId="77777777" w:rsidTr="00196718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744E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B1D4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FBC4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56/59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60D0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F030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</w:tr>
      <w:tr w:rsidR="00196718" w:rsidRPr="00196718" w14:paraId="1DEC2BF0" w14:textId="77777777" w:rsidTr="00196718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B2D6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9963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3C47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53/51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5146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B663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</w:tr>
      <w:tr w:rsidR="00196718" w:rsidRPr="00196718" w14:paraId="597D16B6" w14:textId="77777777" w:rsidTr="00196718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E4A4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3CF6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8347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1FD8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8937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  <w:tr w:rsidR="00196718" w:rsidRPr="00196718" w14:paraId="262DC19E" w14:textId="77777777" w:rsidTr="00196718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D3AF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B7FA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C06E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65/59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277D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CEA8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  <w:tr w:rsidR="00196718" w:rsidRPr="00196718" w14:paraId="3216B48B" w14:textId="77777777" w:rsidTr="00196718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980F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4A6B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DB74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82/79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C894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BB0B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0/3</w:t>
            </w:r>
          </w:p>
        </w:tc>
      </w:tr>
      <w:tr w:rsidR="00196718" w:rsidRPr="00196718" w14:paraId="446FEABC" w14:textId="77777777" w:rsidTr="00196718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9197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252A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8BC0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60/55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18A8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CCCF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</w:tr>
    </w:tbl>
    <w:p w14:paraId="148D0152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86429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Результаты государственной итоговой аттестации в 9-х классах</w:t>
      </w:r>
    </w:p>
    <w:p w14:paraId="25A7234E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239D6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 году обучающиеся показали стабильно хорошие результаты экзаменов в форме ОГЭ по русскому языку и математике, в форме контрольных работ по физике, информатике, географии - средний балл 4.</w:t>
      </w:r>
    </w:p>
    <w:tbl>
      <w:tblPr>
        <w:tblW w:w="934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75"/>
        <w:gridCol w:w="1868"/>
        <w:gridCol w:w="1868"/>
        <w:gridCol w:w="1868"/>
        <w:gridCol w:w="1869"/>
      </w:tblGrid>
      <w:tr w:rsidR="00196718" w:rsidRPr="00196718" w14:paraId="5CC1F493" w14:textId="77777777" w:rsidTr="00196718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1853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FA51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Сдавали всего человек</w:t>
            </w:r>
          </w:p>
        </w:tc>
        <w:tc>
          <w:tcPr>
            <w:tcW w:w="18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C73D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Сколько обучающихся получили «5»</w:t>
            </w:r>
          </w:p>
        </w:tc>
        <w:tc>
          <w:tcPr>
            <w:tcW w:w="18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4446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Сколько обучающихся получили «4»</w:t>
            </w:r>
          </w:p>
        </w:tc>
        <w:tc>
          <w:tcPr>
            <w:tcW w:w="18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0DE0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Сколько обучающихся получили «3»</w:t>
            </w:r>
          </w:p>
        </w:tc>
      </w:tr>
      <w:tr w:rsidR="00196718" w:rsidRPr="00196718" w14:paraId="4193A4E3" w14:textId="77777777" w:rsidTr="00196718"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0A34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5195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9CEB5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BE72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E6348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196718" w:rsidRPr="00196718" w14:paraId="7AC0B270" w14:textId="77777777" w:rsidTr="00196718"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9695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9FB8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33F3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DCEC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30E18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196718" w:rsidRPr="00196718" w14:paraId="579F61AE" w14:textId="77777777" w:rsidTr="00196718"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A7F7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950D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F736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AA60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F7D1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6718" w:rsidRPr="00196718" w14:paraId="6D1D3DB0" w14:textId="77777777" w:rsidTr="00196718"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3272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EB7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50858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DFDF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40EE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6718" w:rsidRPr="00196718" w14:paraId="342B7977" w14:textId="77777777" w:rsidTr="00196718"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46D7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94BA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6EC3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1424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7F26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718" w:rsidRPr="00196718" w14:paraId="545EF6DA" w14:textId="77777777" w:rsidTr="00196718"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FA37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F193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859E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D155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83CB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718" w:rsidRPr="00196718" w14:paraId="621F0C54" w14:textId="77777777" w:rsidTr="00196718"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0DB1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1EFA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39B88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27D48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D1AE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96718" w:rsidRPr="00196718" w14:paraId="5D339628" w14:textId="77777777" w:rsidTr="00196718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8D3B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6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E440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5B89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8053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E3428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1F145C24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14:paraId="6B1FA239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 Результаты внутришкольной оценки качества образования</w:t>
      </w:r>
    </w:p>
    <w:p w14:paraId="379F5A0C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4E4337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мониторинга показывают, что в школе созданы необходимые условия для благоприятного психологического, эмоционального развития обучающихся. Результаты анализа социально-нормативных возрастных характеристик и достижений детей показывают, что школьники осваивают основные образовательные программы общего образования и дополнительные общеразвивающие программы в 100-процентном объеме.</w:t>
      </w:r>
    </w:p>
    <w:p w14:paraId="1075926A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7EA2AF" w14:textId="77777777" w:rsidR="00196718" w:rsidRPr="00196718" w:rsidRDefault="00196718" w:rsidP="001967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Краткий анализ динамики результатов успеваемости и качества знаний</w:t>
      </w:r>
    </w:p>
    <w:p w14:paraId="5A33D390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освоения учащимися программ начального общего образования по показателю «успеваемость» в 2020-2021 учебном году</w:t>
      </w:r>
    </w:p>
    <w:tbl>
      <w:tblPr>
        <w:tblW w:w="9930" w:type="dxa"/>
        <w:tblInd w:w="-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54"/>
        <w:gridCol w:w="929"/>
        <w:gridCol w:w="872"/>
        <w:gridCol w:w="621"/>
        <w:gridCol w:w="1223"/>
        <w:gridCol w:w="567"/>
        <w:gridCol w:w="1418"/>
        <w:gridCol w:w="567"/>
        <w:gridCol w:w="852"/>
        <w:gridCol w:w="567"/>
        <w:gridCol w:w="1135"/>
        <w:gridCol w:w="425"/>
      </w:tblGrid>
      <w:tr w:rsidR="00196718" w:rsidRPr="00196718" w14:paraId="03ACD3D7" w14:textId="77777777" w:rsidTr="00196718">
        <w:tc>
          <w:tcPr>
            <w:tcW w:w="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4819C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1282D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3198B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успевают</w:t>
            </w:r>
          </w:p>
        </w:tc>
        <w:tc>
          <w:tcPr>
            <w:tcW w:w="1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BC89F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год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046D6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год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E6625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успевают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5652A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Переведены условно</w:t>
            </w:r>
          </w:p>
        </w:tc>
      </w:tr>
      <w:tr w:rsidR="00196718" w:rsidRPr="00196718" w14:paraId="23AAED68" w14:textId="77777777" w:rsidTr="00196718">
        <w:tc>
          <w:tcPr>
            <w:tcW w:w="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7A16B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85633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F8B37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EC88A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38067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CA1D46B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5F076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н/а</w:t>
            </w:r>
          </w:p>
        </w:tc>
      </w:tr>
      <w:tr w:rsidR="00196718" w:rsidRPr="00196718" w14:paraId="654DDA87" w14:textId="77777777" w:rsidTr="00196718">
        <w:tc>
          <w:tcPr>
            <w:tcW w:w="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26819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08590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50B02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326B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70B35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отметками «4» и 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9DC6E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E3AC9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отметками 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1B4B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5E945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6EA35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D9F4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54D3C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96718" w:rsidRPr="00196718" w14:paraId="72C39ADC" w14:textId="77777777" w:rsidTr="00196718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C5475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4E5D0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5289A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780F3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ED276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0E1DA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5153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CC98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AD4B3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2B55C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8649C5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C8F74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6718" w:rsidRPr="00196718" w14:paraId="177B6373" w14:textId="77777777" w:rsidTr="00196718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18E6F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61FBB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0318E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DEA225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FF2B9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3780D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569B28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8B52A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EFAE8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068E3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8A976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DFA9A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6718" w:rsidRPr="00196718" w14:paraId="2EECECD2" w14:textId="77777777" w:rsidTr="00196718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A3041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E029D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B0F36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76339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A5459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6CDFF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D8121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39F72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CAAED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A23FA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6FCEF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62CA0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6718" w:rsidRPr="00196718" w14:paraId="7B3AF0DE" w14:textId="77777777" w:rsidTr="00196718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46076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96254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21C7A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F417F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49676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11BFF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FEAB9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08BA0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D5CC7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11482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0A852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A2A90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1F375C81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30" w:type="dxa"/>
        <w:tblInd w:w="-71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30"/>
      </w:tblGrid>
      <w:tr w:rsidR="00196718" w:rsidRPr="00196718" w14:paraId="3CA07BA8" w14:textId="77777777" w:rsidTr="00196718">
        <w:tc>
          <w:tcPr>
            <w:tcW w:w="480" w:type="dxa"/>
            <w:vAlign w:val="center"/>
            <w:hideMark/>
          </w:tcPr>
          <w:p w14:paraId="29E47670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B4B51E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освоения учащимися программ основного общего образования по показателю «успеваемость» в 2020-2021учебном году</w:t>
      </w:r>
    </w:p>
    <w:tbl>
      <w:tblPr>
        <w:tblW w:w="10065" w:type="dxa"/>
        <w:tblInd w:w="-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1"/>
        <w:gridCol w:w="854"/>
        <w:gridCol w:w="1096"/>
        <w:gridCol w:w="598"/>
        <w:gridCol w:w="996"/>
        <w:gridCol w:w="567"/>
        <w:gridCol w:w="992"/>
        <w:gridCol w:w="709"/>
        <w:gridCol w:w="1134"/>
        <w:gridCol w:w="567"/>
        <w:gridCol w:w="1134"/>
        <w:gridCol w:w="567"/>
      </w:tblGrid>
      <w:tr w:rsidR="00196718" w:rsidRPr="00196718" w14:paraId="5BAA14D0" w14:textId="77777777" w:rsidTr="00196718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953EF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9DD90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CDF0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успевают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23F8F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год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11E54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год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5D52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успевают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203BF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Переведены условно</w:t>
            </w:r>
          </w:p>
        </w:tc>
      </w:tr>
      <w:tr w:rsidR="00196718" w:rsidRPr="00196718" w14:paraId="366ACB2A" w14:textId="77777777" w:rsidTr="00196718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D650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A765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BDB66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0CBD9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1DBAF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BE5D19E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77CC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н/а</w:t>
            </w:r>
          </w:p>
        </w:tc>
      </w:tr>
      <w:tr w:rsidR="00196718" w:rsidRPr="00196718" w14:paraId="64C4CB56" w14:textId="77777777" w:rsidTr="00196718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0E12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B49CC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DAF7C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60002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F3C6B8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отметками «4» и 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1B4AC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1158A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отметками 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83427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994E08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53665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A105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A0BEC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96718" w:rsidRPr="00196718" w14:paraId="64B49F1A" w14:textId="77777777" w:rsidTr="0019671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B98EA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A2E33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40F65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FF820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2C864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287165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92DF1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86814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A528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DD587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98A3E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D3BAD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6718" w:rsidRPr="00196718" w14:paraId="228773D3" w14:textId="77777777" w:rsidTr="0019671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489B1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72716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74A70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379088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B0699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D01BA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C0AB6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7D80C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2997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85C95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89CC0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65C01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6718" w:rsidRPr="00196718" w14:paraId="3B81C057" w14:textId="77777777" w:rsidTr="0019671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7318F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9218E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D2D10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A8E0E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C94AC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4658A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C31C5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23E9A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C6E19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C838D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3A512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48EB9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6718" w:rsidRPr="00196718" w14:paraId="2D03962F" w14:textId="77777777" w:rsidTr="0019671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BC98F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44B03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2822D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CD602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EFA8E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2F070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2E377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13B86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96739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DDC48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C8F988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19C0B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6718" w:rsidRPr="00196718" w14:paraId="194EEC93" w14:textId="77777777" w:rsidTr="0019671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A5512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273B5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1BF09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E999F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C53D2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C8BF1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57A3B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31169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3DBBD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5CC88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86BD0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0FE19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6718" w:rsidRPr="00196718" w14:paraId="5AADF2E3" w14:textId="77777777" w:rsidTr="0019671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6812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2535B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89AB8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8741C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F324F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DD0D7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5B497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1DC73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6FC41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C3B5F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27F93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90162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5E4BD4D1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65" w:type="dxa"/>
        <w:tblInd w:w="-85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65"/>
      </w:tblGrid>
      <w:tr w:rsidR="00196718" w:rsidRPr="00196718" w14:paraId="3A577BDC" w14:textId="77777777" w:rsidTr="00196718">
        <w:tc>
          <w:tcPr>
            <w:tcW w:w="480" w:type="dxa"/>
            <w:vAlign w:val="center"/>
            <w:hideMark/>
          </w:tcPr>
          <w:p w14:paraId="1E30346A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3766FC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освоения программ среднего общего образования обучающимися 10-х, 11-х классов по показателю «успеваемость» в 2020-21 учебном году</w:t>
      </w:r>
    </w:p>
    <w:tbl>
      <w:tblPr>
        <w:tblW w:w="9210" w:type="dxa"/>
        <w:tblInd w:w="-57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10"/>
      </w:tblGrid>
      <w:tr w:rsidR="00196718" w:rsidRPr="00196718" w14:paraId="7E575296" w14:textId="77777777" w:rsidTr="00196718">
        <w:tc>
          <w:tcPr>
            <w:tcW w:w="480" w:type="dxa"/>
            <w:vAlign w:val="center"/>
            <w:hideMark/>
          </w:tcPr>
          <w:p w14:paraId="6D76B6FF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70851BB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10" w:type="dxa"/>
        <w:tblInd w:w="-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8"/>
        <w:gridCol w:w="1132"/>
        <w:gridCol w:w="992"/>
        <w:gridCol w:w="567"/>
        <w:gridCol w:w="1048"/>
        <w:gridCol w:w="512"/>
        <w:gridCol w:w="1133"/>
        <w:gridCol w:w="425"/>
        <w:gridCol w:w="709"/>
        <w:gridCol w:w="567"/>
        <w:gridCol w:w="850"/>
        <w:gridCol w:w="567"/>
      </w:tblGrid>
      <w:tr w:rsidR="00196718" w:rsidRPr="00196718" w14:paraId="095EC646" w14:textId="77777777" w:rsidTr="00196718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345BE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B6BF8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DF701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успевают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DD1E5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год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E0E71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год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0E12C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успевают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F349B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Переведены условно</w:t>
            </w:r>
          </w:p>
        </w:tc>
      </w:tr>
      <w:tr w:rsidR="00196718" w:rsidRPr="00196718" w14:paraId="3E7EA21F" w14:textId="77777777" w:rsidTr="00196718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9340A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E177B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7BE33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286F6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60009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7C0F4C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6388A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н/а</w:t>
            </w:r>
          </w:p>
        </w:tc>
      </w:tr>
      <w:tr w:rsidR="00196718" w:rsidRPr="00196718" w14:paraId="690215C9" w14:textId="77777777" w:rsidTr="00196718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E5A3A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82A2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F6E8A5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47FC2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A12188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отметками «4» и 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90559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3167F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отметками «5»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6D3E5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FDC635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A9AC0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A75E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C99FB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96718" w:rsidRPr="00196718" w14:paraId="69CB0BE2" w14:textId="77777777" w:rsidTr="0019671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0AB11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38768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2700B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533BC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83BB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86FAA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4B7E9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45169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816D1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43B08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D8E1D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5D066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6718" w:rsidRPr="00196718" w14:paraId="3EC08B2A" w14:textId="77777777" w:rsidTr="0019671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93CA2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BDEC1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18011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EF4A38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FEFEE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86362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D8F45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21F2C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6BF2A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49684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335E8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BEA4A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6718" w:rsidRPr="00196718" w14:paraId="4CD7DF79" w14:textId="77777777" w:rsidTr="0019671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A7AFE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15505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B7343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5B783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1F224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72F14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9E474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21EBA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5B271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F8402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C1EFF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206BE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10A4F00A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14:paraId="22996343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81BA95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 Достижения обучающихся в олимпиадах</w:t>
      </w:r>
    </w:p>
    <w:p w14:paraId="18DFDDA4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6ABA0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отчетного периода количество призеров и победителей муниципального и регионального туров Всероссийской олимпиады школьников стабильно высокое – 26 призовых мест в муниципальном этапе и 3 – в региональном. </w:t>
      </w:r>
    </w:p>
    <w:p w14:paraId="35330B2B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Призеры муниципального и регионального туров:</w:t>
      </w:r>
    </w:p>
    <w:tbl>
      <w:tblPr>
        <w:tblW w:w="902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97"/>
        <w:gridCol w:w="2946"/>
        <w:gridCol w:w="1908"/>
        <w:gridCol w:w="1376"/>
      </w:tblGrid>
      <w:tr w:rsidR="00196718" w:rsidRPr="00196718" w14:paraId="6DFDDE89" w14:textId="77777777" w:rsidTr="00196718">
        <w:trPr>
          <w:trHeight w:val="252"/>
        </w:trPr>
        <w:tc>
          <w:tcPr>
            <w:tcW w:w="27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035A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6467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этап</w:t>
            </w: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(призёры)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B23E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этап</w:t>
            </w:r>
          </w:p>
        </w:tc>
      </w:tr>
      <w:tr w:rsidR="00196718" w:rsidRPr="00196718" w14:paraId="2213D91E" w14:textId="77777777" w:rsidTr="00196718">
        <w:trPr>
          <w:trHeight w:val="2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F2AC0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B27E0B0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3B115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Участники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D30B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Призёры </w:t>
            </w:r>
          </w:p>
        </w:tc>
      </w:tr>
      <w:tr w:rsidR="00196718" w:rsidRPr="00196718" w14:paraId="57281A98" w14:textId="77777777" w:rsidTr="00196718"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D238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98EE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CBE4A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CEC76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96718" w:rsidRPr="00196718" w14:paraId="579F9B26" w14:textId="77777777" w:rsidTr="00196718"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12E1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2A96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AE92E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06C17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96718" w:rsidRPr="00196718" w14:paraId="7520C27E" w14:textId="77777777" w:rsidTr="00196718"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FF71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80C7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337E1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375F3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96718" w:rsidRPr="00196718" w14:paraId="1329A442" w14:textId="77777777" w:rsidTr="00196718"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2461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7FD55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E6DF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D462A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96718" w:rsidRPr="00196718" w14:paraId="3A5A3898" w14:textId="77777777" w:rsidTr="00196718"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F3A2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6397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76186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51CAF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96718" w:rsidRPr="00196718" w14:paraId="712F9985" w14:textId="77777777" w:rsidTr="00196718"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A02F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FF50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8C63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92BB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718" w:rsidRPr="00196718" w14:paraId="71E9639B" w14:textId="77777777" w:rsidTr="00196718"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1756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2EF6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61DBB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F38F9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96718" w:rsidRPr="00196718" w14:paraId="39810ABC" w14:textId="77777777" w:rsidTr="00196718"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F263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ОБЖ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AA3D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C32F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D03A1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96718" w:rsidRPr="00196718" w14:paraId="1A83B002" w14:textId="77777777" w:rsidTr="00196718"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5A09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DC57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CA065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237C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96718" w:rsidRPr="00196718" w14:paraId="5F81387C" w14:textId="77777777" w:rsidTr="00196718"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3EC0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1D3C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75FD4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40144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96718" w:rsidRPr="00196718" w14:paraId="4F172D55" w14:textId="77777777" w:rsidTr="00196718"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0E26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9B4A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51A0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5505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47330406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обучающийся стал участником заключительного этапа Всероссийской олимпиады школьников по литературе.</w:t>
      </w:r>
    </w:p>
    <w:p w14:paraId="0B2E3479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9FB4B7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 Результаты внешних мониторингов</w:t>
      </w:r>
    </w:p>
    <w:p w14:paraId="37E49125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108EA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4.5.1.  Результаты Региональных диагностических работ  </w:t>
      </w:r>
    </w:p>
    <w:p w14:paraId="7ADFD5FE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  метапредметных результатов  обучения  в  5-10-х  классах проводилась  на основании  распоряжений  Министерства  образования Московской  области  от  25.12.2020  No  Р-859 «О  проведении  региональных диагностических работ в общеобразовательных организациях в Московской области  в  2021 году»,  от  24.02.2021  No    Р-99 «О  внесении  изменений  в распоряжение Министерства образования Московской области от 25.12.2020  No  Р-859 «О  проведении  региональных  диагностических  работ  в общеобразовательных организациях в Московской области в 2021  году» и в сроки, установленные приказом  Академии социального управления (далее – АСОУ)  от 18.01.2021 No23-07 «О проведении региональных диагностических работ в 2021 году». </w:t>
      </w:r>
    </w:p>
    <w:p w14:paraId="78215B12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AFADA9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исследования - оценка уровня сформированности метапредметных (познавательных) умений по трем направлениям: </w:t>
      </w: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математическая грамотность, читательская грамотность, естественнонаучная грамотность,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выявление </w:t>
      </w:r>
      <w:proofErr w:type="gramStart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  в</w:t>
      </w:r>
      <w:proofErr w:type="gramEnd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освоении  отдельных  содержательных  областей  и  компетенций, развитие механизмов управления качеством образования на уровне  образовательной организации.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063"/>
        <w:gridCol w:w="2044"/>
        <w:gridCol w:w="2009"/>
        <w:gridCol w:w="1703"/>
        <w:gridCol w:w="1948"/>
      </w:tblGrid>
      <w:tr w:rsidR="00196718" w:rsidRPr="00196718" w14:paraId="326FC621" w14:textId="77777777" w:rsidTr="0019671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0A6F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F63A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F4E7DD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выполнивших работу в % на:</w:t>
            </w:r>
          </w:p>
        </w:tc>
      </w:tr>
      <w:tr w:rsidR="00196718" w:rsidRPr="00196718" w14:paraId="6ACA6D4F" w14:textId="77777777" w:rsidTr="00196718">
        <w:tc>
          <w:tcPr>
            <w:tcW w:w="9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A65A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Читательская грамотность</w:t>
            </w:r>
          </w:p>
        </w:tc>
      </w:tr>
      <w:tr w:rsidR="00196718" w:rsidRPr="00196718" w14:paraId="7CFA48A4" w14:textId="77777777" w:rsidTr="0019671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6CC0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0819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6E874C8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 (недостаточный)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ED5045B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Пониженный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FFE2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Базовый</w:t>
            </w:r>
          </w:p>
          <w:p w14:paraId="19A95F5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3998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Высокий, повышенный</w:t>
            </w:r>
          </w:p>
        </w:tc>
      </w:tr>
      <w:tr w:rsidR="00196718" w:rsidRPr="00196718" w14:paraId="15F8374F" w14:textId="77777777" w:rsidTr="0019671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C646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274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06D78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46CC8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E2CD8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B1B6E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196718" w:rsidRPr="00196718" w14:paraId="62464D3A" w14:textId="77777777" w:rsidTr="0019671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9E33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F5D4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E7DB0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8A135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D20AE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B966B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96718" w:rsidRPr="00196718" w14:paraId="66A86625" w14:textId="77777777" w:rsidTr="0019671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996A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4E34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BDA70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7C158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131D2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13203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196718" w:rsidRPr="00196718" w14:paraId="29BE1228" w14:textId="77777777" w:rsidTr="0019671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771A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FC3C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550D4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AB65A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24C4D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5E2E3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196718" w:rsidRPr="00196718" w14:paraId="40875703" w14:textId="77777777" w:rsidTr="0019671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4D63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CC65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21B3A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B666D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51BB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53D8F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196718" w:rsidRPr="00196718" w14:paraId="52CA666E" w14:textId="77777777" w:rsidTr="0019671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F38B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F316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279CB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742AD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D033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0F6D7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</w:tbl>
    <w:p w14:paraId="39C85903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1062"/>
        <w:gridCol w:w="2044"/>
        <w:gridCol w:w="2002"/>
        <w:gridCol w:w="1693"/>
        <w:gridCol w:w="1942"/>
      </w:tblGrid>
      <w:tr w:rsidR="00196718" w:rsidRPr="00196718" w14:paraId="4ABC1EED" w14:textId="77777777" w:rsidTr="0019671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93C4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85604436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B194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7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19396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выполнивших работу в % на:</w:t>
            </w:r>
          </w:p>
        </w:tc>
      </w:tr>
      <w:tr w:rsidR="00196718" w:rsidRPr="00196718" w14:paraId="1B504107" w14:textId="77777777" w:rsidTr="00196718">
        <w:tc>
          <w:tcPr>
            <w:tcW w:w="9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4344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R="00196718" w:rsidRPr="00196718" w14:paraId="2DBF73B7" w14:textId="77777777" w:rsidTr="0019671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5B4B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3D77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D24C363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 (недостаточный)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6689FE9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Пониженный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5355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Базовый</w:t>
            </w:r>
          </w:p>
          <w:p w14:paraId="7148CBBA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957C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Высокий, повышенный</w:t>
            </w:r>
          </w:p>
        </w:tc>
      </w:tr>
      <w:tr w:rsidR="00196718" w:rsidRPr="00196718" w14:paraId="7A577805" w14:textId="77777777" w:rsidTr="0019671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F9C4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9638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96CB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C94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A7B8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3282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96718" w:rsidRPr="00196718" w14:paraId="15125A1B" w14:textId="77777777" w:rsidTr="0019671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4D02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FC80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8BDF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CDE4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828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B264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196718" w:rsidRPr="00196718" w14:paraId="5607A85D" w14:textId="77777777" w:rsidTr="0019671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84F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CD2E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2D82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BF3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D63B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7E2E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96718" w:rsidRPr="00196718" w14:paraId="472798CA" w14:textId="77777777" w:rsidTr="0019671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E913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7051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BB5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4323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6E95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0DF1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196718" w:rsidRPr="00196718" w14:paraId="4956BAD5" w14:textId="77777777" w:rsidTr="0019671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46B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3D4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1DAF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8B1B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5E0F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115C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</w:tbl>
    <w:bookmarkEnd w:id="0"/>
    <w:p w14:paraId="1F4A5100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062"/>
        <w:gridCol w:w="2044"/>
        <w:gridCol w:w="2001"/>
        <w:gridCol w:w="1692"/>
        <w:gridCol w:w="1942"/>
      </w:tblGrid>
      <w:tr w:rsidR="00196718" w:rsidRPr="00196718" w14:paraId="31F7434B" w14:textId="77777777" w:rsidTr="0019671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3BC1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0AEB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7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2EAEDD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выполнивших работу в % на:</w:t>
            </w:r>
          </w:p>
        </w:tc>
      </w:tr>
      <w:tr w:rsidR="00196718" w:rsidRPr="00196718" w14:paraId="488AAE0C" w14:textId="77777777" w:rsidTr="00196718">
        <w:tc>
          <w:tcPr>
            <w:tcW w:w="9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5ECC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R="00196718" w:rsidRPr="00196718" w14:paraId="69048E47" w14:textId="77777777" w:rsidTr="0019671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D89B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6868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3873D2A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 (недостаточный)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64256D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Пониженный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379F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Базовый</w:t>
            </w:r>
          </w:p>
          <w:p w14:paraId="2B61B8B6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F1CF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Высокий, повышенный</w:t>
            </w:r>
          </w:p>
        </w:tc>
      </w:tr>
      <w:tr w:rsidR="00196718" w:rsidRPr="00196718" w14:paraId="7FE460B1" w14:textId="77777777" w:rsidTr="0019671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3233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CAC2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549C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C03B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964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5C4A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196718" w:rsidRPr="00196718" w14:paraId="2A5B16FC" w14:textId="77777777" w:rsidTr="0019671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5006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DB68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0DE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5121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1C47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BFF6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196718" w:rsidRPr="00196718" w14:paraId="6C5DA30F" w14:textId="77777777" w:rsidTr="0019671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9A7E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7830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ADEA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DA1A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E71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60C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196718" w:rsidRPr="00196718" w14:paraId="238D18B1" w14:textId="77777777" w:rsidTr="0019671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5E73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4BA8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1266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8688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F815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0DF4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</w:tbl>
    <w:p w14:paraId="76F909FA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00A731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4.5.2. Результаты участия в </w:t>
      </w:r>
      <w:proofErr w:type="gramStart"/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ВПР  (</w:t>
      </w:r>
      <w:proofErr w:type="gramEnd"/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апрель – 2021г.)</w:t>
      </w:r>
    </w:p>
    <w:p w14:paraId="731AE7E0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3E7DD9" w14:textId="77777777" w:rsidR="00196718" w:rsidRPr="00196718" w:rsidRDefault="00196718" w:rsidP="0019671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мониторинга качества образования в МБОУ лицее № 8, в соответствии   с приказом Федеральной службы по надзору в сфере образования и науки (Рособрнадзор) от 11.02.2021 № 119 «О проведении Федеральной службы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 распоряжением Министерства образования Московской области от 24.02.2021 № Р-98 «О проведении всероссийских проверочных работ на территории Московской области в 2021 году», письмом  Министерства образования Московской области от 19.03.2021г. № 4621/16-23а.были организованы и проведены Всероссийские проверочные работы (далее ВПР) в 4,5,6,7,8, 9 - 11х классах.</w:t>
      </w:r>
    </w:p>
    <w:p w14:paraId="7A6EE93C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F6A939" w14:textId="77777777" w:rsidR="00196718" w:rsidRPr="00196718" w:rsidRDefault="00196718" w:rsidP="00196718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260"/>
        <w:gridCol w:w="2066"/>
        <w:gridCol w:w="1302"/>
        <w:gridCol w:w="1302"/>
        <w:gridCol w:w="1302"/>
        <w:gridCol w:w="1297"/>
      </w:tblGrid>
      <w:tr w:rsidR="00196718" w:rsidRPr="00196718" w14:paraId="3DB71D55" w14:textId="77777777" w:rsidTr="00196718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9E17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9C8B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3F37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D5BB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учащихся, получивших оценку</w:t>
            </w:r>
          </w:p>
          <w:p w14:paraId="60CE3BFA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(в процентах)</w:t>
            </w:r>
          </w:p>
          <w:p w14:paraId="62DFC5E0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6718" w:rsidRPr="00196718" w14:paraId="1E542DAA" w14:textId="77777777" w:rsidTr="001967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227E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02BC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9A4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31B2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14:paraId="45ED5C92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1DE3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66ED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8DA8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96718" w:rsidRPr="00196718" w14:paraId="7B24BB7B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9F1D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D28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91AF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BE17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40,24</w:t>
            </w:r>
          </w:p>
          <w:p w14:paraId="1FC35831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0F7E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41,46</w:t>
            </w:r>
          </w:p>
          <w:p w14:paraId="3D2E1763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F6CD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18,29</w:t>
            </w:r>
          </w:p>
          <w:p w14:paraId="465FD50A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ADCF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7978B879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635B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75B1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0D20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47FD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22,62</w:t>
            </w:r>
          </w:p>
          <w:p w14:paraId="78B373B2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7C1C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  <w:p w14:paraId="6B280F2B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CC05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14,29</w:t>
            </w:r>
          </w:p>
          <w:p w14:paraId="36D1CF22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13CF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2AC00DBD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F6B7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8E97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14F7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26F7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26,58</w:t>
            </w:r>
          </w:p>
          <w:p w14:paraId="7B65A679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A82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40,51</w:t>
            </w:r>
          </w:p>
          <w:p w14:paraId="598CEC17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176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32,91</w:t>
            </w:r>
          </w:p>
          <w:p w14:paraId="4B70BD95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DDF0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196718" w:rsidRPr="00196718" w14:paraId="15F49665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E56D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4.       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514E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D47B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66E5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10,53</w:t>
            </w:r>
          </w:p>
          <w:p w14:paraId="1A9054E8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098C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48,68</w:t>
            </w:r>
          </w:p>
          <w:p w14:paraId="1E78FB5B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8E14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40,79</w:t>
            </w:r>
          </w:p>
          <w:p w14:paraId="610A5BB2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B1F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7F5F1D5E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5A9C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FC2C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F43B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69E0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7,14</w:t>
            </w:r>
          </w:p>
          <w:p w14:paraId="77B8ACAF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AE83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57,14</w:t>
            </w:r>
          </w:p>
          <w:p w14:paraId="74C491A8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D178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35,71</w:t>
            </w:r>
          </w:p>
          <w:p w14:paraId="1DB4C7AE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24F2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0114A29C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ADF5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984C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8509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738C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B46E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29,09</w:t>
            </w:r>
          </w:p>
          <w:p w14:paraId="64528918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5335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54,55</w:t>
            </w:r>
          </w:p>
          <w:p w14:paraId="501EEAE6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60CE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16,36</w:t>
            </w:r>
          </w:p>
          <w:p w14:paraId="545CA437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96718" w:rsidRPr="00196718" w14:paraId="7CD9ABC9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D8DF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9E35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2943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D4F1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27,94</w:t>
            </w:r>
          </w:p>
          <w:p w14:paraId="7C810713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68D2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33,82</w:t>
            </w:r>
          </w:p>
          <w:p w14:paraId="0737497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E400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38,24</w:t>
            </w:r>
          </w:p>
          <w:p w14:paraId="0FD9B88F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F06F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09B4243D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3994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8.       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AA7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B748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F808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  <w:p w14:paraId="15283190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0F18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41,25</w:t>
            </w:r>
          </w:p>
          <w:p w14:paraId="6409E4E2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91C8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28,75</w:t>
            </w:r>
          </w:p>
          <w:p w14:paraId="604BA422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9D91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14:paraId="6D7DAF1F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96718" w:rsidRPr="00196718" w14:paraId="657276E4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E1E5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EEB3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2111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736E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18,18</w:t>
            </w:r>
          </w:p>
          <w:p w14:paraId="7553E5C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D512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14:paraId="5E31E715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FEC6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21,82</w:t>
            </w:r>
          </w:p>
          <w:p w14:paraId="788CCC37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5576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0ECEE706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FFA9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F9BF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D7E6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5F4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2,08</w:t>
            </w:r>
          </w:p>
          <w:p w14:paraId="508326FF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D64F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56,25</w:t>
            </w:r>
          </w:p>
          <w:p w14:paraId="73D96E16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3694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41,67</w:t>
            </w:r>
          </w:p>
          <w:p w14:paraId="6777BDE1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5327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741D0DFE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7B5E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82BE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7256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39BE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</w:t>
            </w:r>
          </w:p>
          <w:p w14:paraId="6B88E219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BC22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53,57</w:t>
            </w:r>
          </w:p>
          <w:p w14:paraId="037C69A7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E48A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42,86</w:t>
            </w:r>
          </w:p>
          <w:p w14:paraId="7F6556CC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DA0D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48859DCA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D16C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D15B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87F1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1A5D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5E9F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14:paraId="6C069E8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682E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85A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2351F63D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37F5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8939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13AC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574B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14:paraId="6CA7BFB8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F020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14:paraId="2672E640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EB03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89AF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37385EF2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38B6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14.   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5A95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F65E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783F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12,24</w:t>
            </w:r>
          </w:p>
          <w:p w14:paraId="3C1CEBB8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BBB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34,69</w:t>
            </w:r>
          </w:p>
          <w:p w14:paraId="57AD85CB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9191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53,06</w:t>
            </w:r>
          </w:p>
          <w:p w14:paraId="12C732D5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CFF8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6CCE0952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3B84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E302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BC70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E010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3,92</w:t>
            </w:r>
          </w:p>
          <w:p w14:paraId="5620BBAC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AAF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37,25</w:t>
            </w:r>
          </w:p>
          <w:p w14:paraId="06C7E51B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FDB2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58,82</w:t>
            </w:r>
          </w:p>
          <w:p w14:paraId="308D7B0B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259F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0E8D4B38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059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CCF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EAC3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278F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5,26</w:t>
            </w:r>
          </w:p>
          <w:p w14:paraId="127F884C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7C17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  <w:p w14:paraId="2B5145D7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0785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45,61</w:t>
            </w:r>
          </w:p>
          <w:p w14:paraId="24BA5EEC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42E7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10,53</w:t>
            </w:r>
          </w:p>
          <w:p w14:paraId="2F8B501E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96718" w:rsidRPr="00196718" w14:paraId="2037678B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5F49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5959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7F67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649D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14:paraId="6F43BED6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15D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F448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4ED1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47D6FC60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FB25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5E07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3D75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A8B7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32,08</w:t>
            </w:r>
          </w:p>
          <w:p w14:paraId="6F794E04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F1FB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41,51</w:t>
            </w:r>
          </w:p>
          <w:p w14:paraId="3AF9EDD8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5222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26,42</w:t>
            </w:r>
          </w:p>
          <w:p w14:paraId="5629B3F3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43B4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5BD695E4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BA41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1F1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6AAA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A80A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11,54</w:t>
            </w:r>
          </w:p>
          <w:p w14:paraId="7D336EE1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B9A1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53,85</w:t>
            </w:r>
          </w:p>
          <w:p w14:paraId="43AB341F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72EA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34,62</w:t>
            </w:r>
          </w:p>
          <w:p w14:paraId="5E7432D4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D538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75866031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2FC8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F156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3661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DB51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20,37</w:t>
            </w:r>
          </w:p>
          <w:p w14:paraId="0F5D6F1F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B0B0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  <w:p w14:paraId="6092FACB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3A0E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31,48</w:t>
            </w:r>
          </w:p>
          <w:p w14:paraId="473BEBA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155A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1,85</w:t>
            </w:r>
          </w:p>
          <w:p w14:paraId="36B915CE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96718" w:rsidRPr="00196718" w14:paraId="0A64FF83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2845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AB46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457E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BAEF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9,52</w:t>
            </w:r>
          </w:p>
          <w:p w14:paraId="533B133A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7EF3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  <w:p w14:paraId="49DBF2D0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FACB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28,57</w:t>
            </w:r>
          </w:p>
          <w:p w14:paraId="71E8006E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6F20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47747E72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F2D2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22.   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3EE7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EADF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6DBE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18,31</w:t>
            </w:r>
          </w:p>
          <w:p w14:paraId="575CC7E5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8D0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45,07</w:t>
            </w:r>
          </w:p>
          <w:p w14:paraId="0EC85AE1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1D97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  <w:p w14:paraId="0AA2F802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2983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</w:t>
            </w:r>
          </w:p>
          <w:p w14:paraId="127256B1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96718" w:rsidRPr="00196718" w14:paraId="0F8F75B9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B374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5365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EC88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0901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5,63</w:t>
            </w:r>
          </w:p>
          <w:p w14:paraId="27F43EE9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386D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47,89</w:t>
            </w:r>
          </w:p>
          <w:p w14:paraId="026787E4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E495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46,48</w:t>
            </w:r>
          </w:p>
          <w:p w14:paraId="7A520F28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5902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5AC068BB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0570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5B3F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7D9D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E84B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</w:t>
            </w:r>
          </w:p>
          <w:p w14:paraId="6255738A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5D5D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45,45</w:t>
            </w:r>
          </w:p>
          <w:p w14:paraId="0A905F4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CE63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45,45</w:t>
            </w:r>
          </w:p>
          <w:p w14:paraId="508E8C63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9A1E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</w:t>
            </w:r>
          </w:p>
          <w:p w14:paraId="03A136CF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96718" w:rsidRPr="00196718" w14:paraId="4ED37C38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BD5B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035A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95D9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6CF1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1B7D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47,37</w:t>
            </w:r>
          </w:p>
          <w:p w14:paraId="7FB85E40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C744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47,37</w:t>
            </w:r>
          </w:p>
          <w:p w14:paraId="555D6C05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E05E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5,26</w:t>
            </w:r>
          </w:p>
          <w:p w14:paraId="087D6D37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96718" w:rsidRPr="00196718" w14:paraId="3E3014A9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54C0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0C83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D15C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931C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13,64</w:t>
            </w:r>
          </w:p>
          <w:p w14:paraId="45816719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0054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59,09</w:t>
            </w:r>
          </w:p>
          <w:p w14:paraId="5AE24C9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026B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A57B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05925F1D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5AFB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3143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CEA1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B08F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29,17</w:t>
            </w:r>
          </w:p>
          <w:p w14:paraId="4E072F05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C131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1745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20,83</w:t>
            </w:r>
          </w:p>
          <w:p w14:paraId="71847AD2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B272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1E0024C4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88A5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F9BF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00CF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D8AC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52,17</w:t>
            </w:r>
          </w:p>
          <w:p w14:paraId="5E92FF4C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E505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17,39</w:t>
            </w:r>
          </w:p>
          <w:p w14:paraId="1556C590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E97F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30,43</w:t>
            </w:r>
          </w:p>
          <w:p w14:paraId="5B3B9237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231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68F5C028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2CE7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4826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B66B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EDD3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63,64</w:t>
            </w:r>
          </w:p>
          <w:p w14:paraId="36A8B861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3D54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13,64</w:t>
            </w:r>
          </w:p>
          <w:p w14:paraId="475B7C0F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1C4D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18,18</w:t>
            </w:r>
          </w:p>
          <w:p w14:paraId="41518014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4B64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</w:t>
            </w:r>
          </w:p>
          <w:p w14:paraId="3C782A26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96718" w:rsidRPr="00196718" w14:paraId="7B5A4E29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9BE5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30.   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601B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C353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26FD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13,33</w:t>
            </w:r>
          </w:p>
          <w:p w14:paraId="4F2F7799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118E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73,33</w:t>
            </w:r>
          </w:p>
          <w:p w14:paraId="490A60C8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BD96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13,33</w:t>
            </w:r>
          </w:p>
          <w:p w14:paraId="7888F0AA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AD68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16BB4889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83DD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31.   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90A0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0DB7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D2D0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05E756C9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1751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3E0A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E7A4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41EBB423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6DF6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4711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22B4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30D3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4CC5FBE6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79F3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3F7C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5A94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4EF3FEDB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6A6D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848E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14D4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C94D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5E158954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4D2E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CC9B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298F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1BEB8092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0256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4A7F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DF41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7BE1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14:paraId="26735A94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B290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0D24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D4DA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6718" w:rsidRPr="00196718" w14:paraId="009B545A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1E8E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0C4B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89DD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BD5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E5E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E8AC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DDD6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32EB1BEE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96718" w:rsidRPr="00196718" w14:paraId="6BE6BF8F" w14:textId="77777777" w:rsidTr="001967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C0D5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97CE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7269" w14:textId="77777777" w:rsidR="00196718" w:rsidRPr="00196718" w:rsidRDefault="00196718" w:rsidP="0019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DEF1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07579141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2BF3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F21A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ADB5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E4FC3BE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150DFE" w14:textId="77777777" w:rsidR="00196718" w:rsidRPr="00196718" w:rsidRDefault="00196718" w:rsidP="001967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19671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Всероссийских проверочных работ (4 класс) можно сделать вывод, что большинство четвероклассников в целом успешно осваивают программу начального общего образования в соответствии с ФГОС и могут продолжать обучение на следующей ступени общего образования; по итогам Всероссийских проверочных работ (5-11 классы) выявлена объективная индивидуальная оценка учебных достижений каждого обучающегося за прошлый год. Обучающиеся в целом справились с предложенной работой и показали базовый уровень достижения предметных и метапредметных результатов, однако результаты отдельных заданий требуют дополнительной работы по устранению недочётов.</w:t>
      </w:r>
    </w:p>
    <w:p w14:paraId="33C68511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BB511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4.5.3. Результаты международной программы ПИЗА</w:t>
      </w:r>
    </w:p>
    <w:p w14:paraId="2A8E297D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DA71DC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по основным сферам функциональной грамотности: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322"/>
        <w:gridCol w:w="2314"/>
        <w:gridCol w:w="2223"/>
      </w:tblGrid>
      <w:tr w:rsidR="00196718" w:rsidRPr="00196718" w14:paraId="2D508824" w14:textId="77777777" w:rsidTr="00196718">
        <w:trPr>
          <w:trHeight w:val="324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C969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1755E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правильных ответов</w:t>
            </w:r>
          </w:p>
        </w:tc>
      </w:tr>
      <w:tr w:rsidR="00196718" w:rsidRPr="00196718" w14:paraId="50331D51" w14:textId="77777777" w:rsidTr="00196718">
        <w:trPr>
          <w:trHeight w:val="564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A3A0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DCBC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МБОУ лицей № 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E733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4D44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96718" w:rsidRPr="00196718" w14:paraId="10144F83" w14:textId="77777777" w:rsidTr="00196718">
        <w:trPr>
          <w:trHeight w:val="435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90AE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Читательская грамотность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33E67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DAB12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8871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6718" w:rsidRPr="00196718" w14:paraId="135CF022" w14:textId="77777777" w:rsidTr="00196718">
        <w:trPr>
          <w:trHeight w:val="435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FE3F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и извлекать информацию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8B6CA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74%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93F9F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64%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A813F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66%</w:t>
            </w:r>
          </w:p>
        </w:tc>
      </w:tr>
      <w:tr w:rsidR="00196718" w:rsidRPr="00196718" w14:paraId="0415B163" w14:textId="77777777" w:rsidTr="00196718">
        <w:trPr>
          <w:trHeight w:val="435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FC33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Осмысливать и оценивать содержание и форму текста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C250A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49%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5DBDA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037B2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43%</w:t>
            </w:r>
          </w:p>
        </w:tc>
      </w:tr>
      <w:tr w:rsidR="00196718" w:rsidRPr="00196718" w14:paraId="7B904561" w14:textId="77777777" w:rsidTr="00196718">
        <w:trPr>
          <w:trHeight w:val="435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D10C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Интегрировать и интерпретировать информацию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A880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58%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1907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02535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54%</w:t>
            </w:r>
          </w:p>
        </w:tc>
      </w:tr>
      <w:tr w:rsidR="00196718" w:rsidRPr="00196718" w14:paraId="2FB5C0F4" w14:textId="77777777" w:rsidTr="00196718">
        <w:trPr>
          <w:trHeight w:val="324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A65A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4BE50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правильных ответов</w:t>
            </w:r>
          </w:p>
        </w:tc>
      </w:tr>
      <w:tr w:rsidR="00196718" w:rsidRPr="00196718" w14:paraId="65F59EE8" w14:textId="77777777" w:rsidTr="00196718">
        <w:trPr>
          <w:trHeight w:val="564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2BD3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4007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МБОУ лицей № 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287A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CBA7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96718" w:rsidRPr="00196718" w14:paraId="4C0E011B" w14:textId="77777777" w:rsidTr="00196718">
        <w:trPr>
          <w:trHeight w:val="435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10F0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Математическая грамотность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C74D1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A6785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21AE1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96718" w:rsidRPr="00196718" w14:paraId="3E5F551C" w14:textId="77777777" w:rsidTr="00196718">
        <w:trPr>
          <w:trHeight w:val="435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3AB4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математические понятия, факты, процедуры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1F9AF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496CD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A035A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54%</w:t>
            </w:r>
          </w:p>
        </w:tc>
      </w:tr>
      <w:tr w:rsidR="00196718" w:rsidRPr="00196718" w14:paraId="3A09C556" w14:textId="77777777" w:rsidTr="00196718">
        <w:trPr>
          <w:trHeight w:val="435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DC99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ситуацию математически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BDA16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A452D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C9841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31%</w:t>
            </w:r>
          </w:p>
        </w:tc>
      </w:tr>
      <w:tr w:rsidR="00196718" w:rsidRPr="00196718" w14:paraId="13B4EB07" w14:textId="77777777" w:rsidTr="00196718">
        <w:trPr>
          <w:trHeight w:val="435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5846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Интерпретировать, использовать и оценивать математические результаты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B3BB7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58%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E9D7E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42%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CC595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42%</w:t>
            </w:r>
          </w:p>
        </w:tc>
      </w:tr>
      <w:tr w:rsidR="00196718" w:rsidRPr="00196718" w14:paraId="75DD578F" w14:textId="77777777" w:rsidTr="00196718">
        <w:trPr>
          <w:trHeight w:val="324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35C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1AD2C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правильных ответов</w:t>
            </w:r>
          </w:p>
        </w:tc>
      </w:tr>
      <w:tr w:rsidR="00196718" w:rsidRPr="00196718" w14:paraId="00855C2F" w14:textId="77777777" w:rsidTr="00196718">
        <w:trPr>
          <w:trHeight w:val="564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FC57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64F4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МБОУ лицей № 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CC31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4ED6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96718" w:rsidRPr="00196718" w14:paraId="2231CDE3" w14:textId="77777777" w:rsidTr="00196718">
        <w:trPr>
          <w:trHeight w:val="435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34E5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Естественно-научная грамотность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FE30C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62EFF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5B085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718" w:rsidRPr="00196718" w14:paraId="4DF1E6AA" w14:textId="77777777" w:rsidTr="00196718">
        <w:trPr>
          <w:trHeight w:val="435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42B2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данных и использование научных доказательств для получения выводов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FA092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FEF42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A984E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</w:tr>
      <w:tr w:rsidR="00196718" w:rsidRPr="00196718" w14:paraId="32E50C1A" w14:textId="77777777" w:rsidTr="00196718">
        <w:trPr>
          <w:trHeight w:val="435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EB09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Научное объяснение явлений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7ABF6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CC13A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49%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DA523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51%</w:t>
            </w:r>
          </w:p>
        </w:tc>
      </w:tr>
      <w:tr w:rsidR="00196718" w:rsidRPr="00196718" w14:paraId="5888B806" w14:textId="77777777" w:rsidTr="00196718">
        <w:trPr>
          <w:trHeight w:val="435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19D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научных вопросов и применение методов естественно-научного исследования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2F3A5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A0245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5D852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41%</w:t>
            </w:r>
          </w:p>
        </w:tc>
      </w:tr>
    </w:tbl>
    <w:p w14:paraId="1008B04C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01F96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4.6. Данные о поступлении в учреждения профессионального образования</w:t>
      </w:r>
    </w:p>
    <w:p w14:paraId="5AA89E60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09D66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15.08.2021 обучающиеся школы:</w:t>
      </w:r>
    </w:p>
    <w:tbl>
      <w:tblPr>
        <w:tblW w:w="907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54"/>
        <w:gridCol w:w="540"/>
        <w:gridCol w:w="799"/>
        <w:gridCol w:w="799"/>
        <w:gridCol w:w="1491"/>
        <w:gridCol w:w="540"/>
        <w:gridCol w:w="921"/>
        <w:gridCol w:w="1491"/>
        <w:gridCol w:w="983"/>
        <w:gridCol w:w="757"/>
      </w:tblGrid>
      <w:tr w:rsidR="00196718" w:rsidRPr="00196718" w14:paraId="20E50BE7" w14:textId="77777777" w:rsidTr="00196718"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3015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5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0B5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68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A22C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школа</w:t>
            </w:r>
          </w:p>
        </w:tc>
      </w:tr>
      <w:tr w:rsidR="00196718" w:rsidRPr="00196718" w14:paraId="2DF2B1A4" w14:textId="77777777" w:rsidTr="00196718">
        <w:trPr>
          <w:trHeight w:val="691"/>
        </w:trPr>
        <w:tc>
          <w:tcPr>
            <w:tcW w:w="10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66E12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9512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B09E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Перешли в 10 класс лицея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6C5D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Перешли в 10 класс другой ОО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1BA48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Поступили в профессиональную ОО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40D7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52F4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Поступили в ВУЗ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36E3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Поступили в профессиональную ОО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903E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Устроились на работу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6DA5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Пошли на срочную службу по призыву</w:t>
            </w:r>
          </w:p>
        </w:tc>
      </w:tr>
      <w:tr w:rsidR="00196718" w:rsidRPr="00196718" w14:paraId="487C813B" w14:textId="77777777" w:rsidTr="00196718"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5B46C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776E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8D2A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5677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F3F8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5358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4205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9735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A79E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2FCE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6B769C6F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 году увеличилось количество выпускников, поступающих в вуз, стабильно растет по сравнению с общим количеством выпускников 11-го класса.</w:t>
      </w:r>
    </w:p>
    <w:p w14:paraId="405C2CA9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A1D3F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4.7. Данные о достижениях и проблемах социализации обучающихся </w:t>
      </w:r>
    </w:p>
    <w:p w14:paraId="09B0C92A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20A7A" w14:textId="77777777" w:rsidR="00196718" w:rsidRPr="00196718" w:rsidRDefault="00196718" w:rsidP="001967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В течение всего года ведется работа по профилактике правонарушений среди несовершеннолетних учащихся по разработанной программе по профилактике правонарушений в процессе социализации несовершеннолетних.</w:t>
      </w:r>
    </w:p>
    <w:p w14:paraId="5AF8C954" w14:textId="77777777" w:rsidR="00196718" w:rsidRPr="00196718" w:rsidRDefault="00196718" w:rsidP="001967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мероприятиями по профилактике правонарушений для обучающихся, их родителей и педагогов в отчетном году стали:</w:t>
      </w:r>
    </w:p>
    <w:p w14:paraId="155081A5" w14:textId="77777777" w:rsidR="00196718" w:rsidRPr="00196718" w:rsidRDefault="00196718" w:rsidP="00196718">
      <w:pPr>
        <w:tabs>
          <w:tab w:val="num" w:pos="720"/>
        </w:tabs>
        <w:spacing w:after="0" w:line="360" w:lineRule="auto"/>
        <w:ind w:left="780" w:right="1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 беседы, направленные на профилактику конфликтных ситуаций между участниками образовательного процесса;</w:t>
      </w:r>
    </w:p>
    <w:p w14:paraId="4C8A6085" w14:textId="77777777" w:rsidR="00196718" w:rsidRPr="00196718" w:rsidRDefault="00196718" w:rsidP="00196718">
      <w:pPr>
        <w:tabs>
          <w:tab w:val="num" w:pos="720"/>
        </w:tabs>
        <w:spacing w:after="0" w:line="360" w:lineRule="auto"/>
        <w:ind w:left="780" w:right="1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 тематические собрания с родителями</w:t>
      </w:r>
    </w:p>
    <w:p w14:paraId="73A5B664" w14:textId="77777777" w:rsidR="00196718" w:rsidRPr="00196718" w:rsidRDefault="00196718" w:rsidP="00196718">
      <w:pPr>
        <w:tabs>
          <w:tab w:val="num" w:pos="720"/>
        </w:tabs>
        <w:spacing w:after="0" w:line="360" w:lineRule="auto"/>
        <w:ind w:left="780" w:right="1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 методическое сопровождение классных руководителей по профилактике правонарушений и экстремизма;</w:t>
      </w:r>
    </w:p>
    <w:p w14:paraId="3752FFA2" w14:textId="77777777" w:rsidR="00196718" w:rsidRPr="00196718" w:rsidRDefault="00196718" w:rsidP="00196718">
      <w:pPr>
        <w:tabs>
          <w:tab w:val="num" w:pos="720"/>
        </w:tabs>
        <w:spacing w:after="0" w:line="360" w:lineRule="auto"/>
        <w:ind w:left="780" w:right="1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 информационные блоки для родителей на темы: профилактика негативных проявлений среди детей и подростков, профилактика интернет-зависимостей, табакокурения, потребления ПАВ, правонарушений;</w:t>
      </w:r>
    </w:p>
    <w:p w14:paraId="0625B383" w14:textId="77777777" w:rsidR="00196718" w:rsidRPr="00196718" w:rsidRDefault="00196718" w:rsidP="00196718">
      <w:pPr>
        <w:tabs>
          <w:tab w:val="num" w:pos="720"/>
        </w:tabs>
        <w:spacing w:after="0" w:line="360" w:lineRule="auto"/>
        <w:ind w:left="780" w:right="1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 тематические классные часы по предотвращению негативного поведения учащихся: поведение и дисциплина на уроках и переменах. Правовая ответственность за участие в драках, о влиянии вредных привычек на организм подростка. Интернет-безопасность. Социальные сети, Профилактика суицидальных настроений.</w:t>
      </w:r>
    </w:p>
    <w:p w14:paraId="6F644AE8" w14:textId="77777777" w:rsidR="00196718" w:rsidRPr="00196718" w:rsidRDefault="00196718" w:rsidP="00196718">
      <w:pPr>
        <w:tabs>
          <w:tab w:val="num" w:pos="720"/>
        </w:tabs>
        <w:spacing w:after="0" w:line="360" w:lineRule="auto"/>
        <w:ind w:left="780" w:right="1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 тестирование на раннее выявление потребления наркотических и психотропных препаратов.</w:t>
      </w:r>
    </w:p>
    <w:p w14:paraId="759A8776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44BAA56" w14:textId="77777777" w:rsidR="00196718" w:rsidRPr="00196718" w:rsidRDefault="00196718" w:rsidP="00196718">
      <w:pPr>
        <w:spacing w:after="0" w:line="360" w:lineRule="auto"/>
        <w:ind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Психолого-педагогическое сопровождение учебно-воспитательного процесса включает в себя:</w:t>
      </w:r>
    </w:p>
    <w:p w14:paraId="25D27172" w14:textId="77777777" w:rsidR="00196718" w:rsidRPr="00196718" w:rsidRDefault="00196718" w:rsidP="00196718">
      <w:pPr>
        <w:spacing w:after="0" w:line="360" w:lineRule="auto"/>
        <w:ind w:left="780" w:righ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Мероприятия по адаптации учащихся 1 классов</w:t>
      </w:r>
    </w:p>
    <w:p w14:paraId="1556F1D7" w14:textId="77777777" w:rsidR="00196718" w:rsidRPr="00196718" w:rsidRDefault="00196718" w:rsidP="00196718">
      <w:pPr>
        <w:spacing w:after="0" w:line="360" w:lineRule="auto"/>
        <w:ind w:left="780" w:righ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Комплексную диагностику учащихся 5 класса</w:t>
      </w:r>
    </w:p>
    <w:p w14:paraId="43888D43" w14:textId="77777777" w:rsidR="00196718" w:rsidRPr="00196718" w:rsidRDefault="00196718" w:rsidP="00196718">
      <w:pPr>
        <w:spacing w:after="0" w:line="360" w:lineRule="auto"/>
        <w:ind w:left="780" w:righ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Профориентационную работу</w:t>
      </w:r>
    </w:p>
    <w:p w14:paraId="68A01A1B" w14:textId="77777777" w:rsidR="00196718" w:rsidRPr="00196718" w:rsidRDefault="00196718" w:rsidP="00196718">
      <w:pPr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отчетного периода, получены следующие результаты:</w:t>
      </w:r>
    </w:p>
    <w:p w14:paraId="611664AF" w14:textId="77777777" w:rsidR="00196718" w:rsidRPr="00196718" w:rsidRDefault="00196718" w:rsidP="00196718">
      <w:pPr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Адаптационный период для большинства первоклассников (67,8%) прошел успешно.</w:t>
      </w:r>
    </w:p>
    <w:p w14:paraId="3321767A" w14:textId="77777777" w:rsidR="00196718" w:rsidRPr="00196718" w:rsidRDefault="00196718" w:rsidP="00196718">
      <w:pPr>
        <w:spacing w:after="0" w:line="360" w:lineRule="auto"/>
        <w:ind w:right="1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учеников, имеющих небольшие проблемы в адаптации необходимо продолжить работу по развитию обще учебных умений, навыков и способностей:</w:t>
      </w:r>
    </w:p>
    <w:p w14:paraId="25CAE530" w14:textId="77777777" w:rsidR="00196718" w:rsidRPr="00196718" w:rsidRDefault="00196718" w:rsidP="00196718">
      <w:pPr>
        <w:spacing w:after="0" w:line="360" w:lineRule="auto"/>
        <w:ind w:left="720" w:right="18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через индивидуализацию форм обучения, игры, отдыха, как на уроке, так и во внеурочных занятиях;</w:t>
      </w:r>
    </w:p>
    <w:p w14:paraId="73C7251F" w14:textId="77777777" w:rsidR="00196718" w:rsidRPr="00196718" w:rsidRDefault="00196718" w:rsidP="00196718">
      <w:pPr>
        <w:spacing w:after="0" w:line="360" w:lineRule="auto"/>
        <w:ind w:left="720" w:right="18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включение эмоционально-личностных мотивов в учебные и дисциплинарные требования;</w:t>
      </w:r>
    </w:p>
    <w:p w14:paraId="39E8096D" w14:textId="77777777" w:rsidR="00196718" w:rsidRPr="00196718" w:rsidRDefault="00196718" w:rsidP="00196718">
      <w:pPr>
        <w:spacing w:after="0" w:line="360" w:lineRule="auto"/>
        <w:ind w:left="720" w:right="18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целенаправленное взаимодействие всех участников образовательного процесса (родителей, педагогов, классного руководителя, психолога).</w:t>
      </w:r>
    </w:p>
    <w:p w14:paraId="15BE7B7C" w14:textId="77777777" w:rsidR="00196718" w:rsidRPr="00196718" w:rsidRDefault="00196718" w:rsidP="00196718">
      <w:pPr>
        <w:spacing w:after="0" w:line="360" w:lineRule="auto"/>
        <w:ind w:right="1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проведении диагностики в 5 классах, выявлено, что у ребят, имеющих повышенный уровень тревожности, отмечается страх не соответствовать ожиданиям окружающих и страх ситуации проверки знаний. При этом среди обучающихся преобладают дети с хорошей и положительной школьной мотивацией.</w:t>
      </w:r>
    </w:p>
    <w:p w14:paraId="4793F234" w14:textId="77777777" w:rsidR="00196718" w:rsidRPr="00196718" w:rsidRDefault="00196718" w:rsidP="00196718">
      <w:pPr>
        <w:spacing w:after="0" w:line="360" w:lineRule="auto"/>
        <w:ind w:right="1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ходе проведения профориентационной работы, по данным психологического обследования учащихся 9 классов лицея, выявлены наиболее привлекательные профили:</w:t>
      </w:r>
    </w:p>
    <w:p w14:paraId="11BF8A89" w14:textId="77777777" w:rsidR="00196718" w:rsidRPr="00196718" w:rsidRDefault="00196718" w:rsidP="00196718">
      <w:pPr>
        <w:spacing w:after="0" w:line="360" w:lineRule="auto"/>
        <w:ind w:left="720" w:right="18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спорт и военное дело</w:t>
      </w:r>
    </w:p>
    <w:p w14:paraId="7C3274D8" w14:textId="77777777" w:rsidR="00196718" w:rsidRPr="00196718" w:rsidRDefault="00196718" w:rsidP="00196718">
      <w:pPr>
        <w:spacing w:after="0" w:line="360" w:lineRule="auto"/>
        <w:ind w:left="720" w:right="18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предпринимательство и домоводство;</w:t>
      </w:r>
    </w:p>
    <w:p w14:paraId="36B982D2" w14:textId="77777777" w:rsidR="00196718" w:rsidRPr="00196718" w:rsidRDefault="00196718" w:rsidP="00196718">
      <w:pPr>
        <w:spacing w:after="0" w:line="360" w:lineRule="auto"/>
        <w:ind w:left="720" w:right="18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литература и искусство;</w:t>
      </w:r>
    </w:p>
    <w:p w14:paraId="05DC91FA" w14:textId="77777777" w:rsidR="00196718" w:rsidRPr="00196718" w:rsidRDefault="00196718" w:rsidP="00196718">
      <w:pPr>
        <w:spacing w:after="0" w:line="360" w:lineRule="auto"/>
        <w:ind w:left="720" w:right="18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радиотехника и электроника</w:t>
      </w:r>
    </w:p>
    <w:p w14:paraId="79D8D592" w14:textId="77777777" w:rsidR="00196718" w:rsidRPr="00196718" w:rsidRDefault="00196718" w:rsidP="00196718">
      <w:pPr>
        <w:spacing w:after="0" w:line="360" w:lineRule="auto"/>
        <w:ind w:right="1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 результатам работы с обучающимися 11 классов определены составляющие психологической готовности к экзаменам:</w:t>
      </w:r>
    </w:p>
    <w:p w14:paraId="0E863342" w14:textId="77777777" w:rsidR="00196718" w:rsidRPr="00196718" w:rsidRDefault="00196718" w:rsidP="00196718">
      <w:pPr>
        <w:spacing w:after="0" w:line="360" w:lineRule="auto"/>
        <w:ind w:left="720" w:right="18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знакомство с процедурой экзамена (процессуальный компонент).</w:t>
      </w:r>
    </w:p>
    <w:p w14:paraId="4D693023" w14:textId="77777777" w:rsidR="00196718" w:rsidRPr="00196718" w:rsidRDefault="00196718" w:rsidP="00196718">
      <w:pPr>
        <w:spacing w:after="0" w:line="360" w:lineRule="auto"/>
        <w:ind w:left="720" w:right="18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уровень тревоги (личностный компонент)</w:t>
      </w:r>
    </w:p>
    <w:p w14:paraId="57687B4A" w14:textId="77777777" w:rsidR="00196718" w:rsidRPr="00196718" w:rsidRDefault="00196718" w:rsidP="00196718">
      <w:pPr>
        <w:spacing w:after="0" w:line="360" w:lineRule="auto"/>
        <w:ind w:left="720" w:right="18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способность к самоорганизации (познавательный компонент),</w:t>
      </w:r>
    </w:p>
    <w:p w14:paraId="5E4EB826" w14:textId="77777777" w:rsidR="00196718" w:rsidRPr="00196718" w:rsidRDefault="00196718" w:rsidP="00196718">
      <w:pPr>
        <w:spacing w:after="0" w:line="360" w:lineRule="auto"/>
        <w:ind w:right="1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Получены результаты: уровень тревоги у 11-классников составляет 54%. Это связано с важностью для будущего образования и необходимостью продолжения образования в другом учебном заведении и ситуацией дистанционной подготовки к экзаменам.</w:t>
      </w:r>
    </w:p>
    <w:p w14:paraId="0CFB63B9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32D627C" w14:textId="77777777" w:rsidR="00196718" w:rsidRPr="00196718" w:rsidRDefault="00196718" w:rsidP="00196718">
      <w:pPr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Созданная в ОУ информационная и предметно-развивающая среда способствует обеспечению эмоционального и физического благополучия детей.</w:t>
      </w:r>
    </w:p>
    <w:p w14:paraId="1F280451" w14:textId="77777777" w:rsidR="00196718" w:rsidRPr="00196718" w:rsidRDefault="00196718" w:rsidP="00196718">
      <w:pPr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деятельностью психологической службы наблюдается снижение негативных и рост позитивных тенденций у участников образовательного процесса.</w:t>
      </w:r>
    </w:p>
    <w:p w14:paraId="5D3A6606" w14:textId="77777777" w:rsidR="00196718" w:rsidRPr="00196718" w:rsidRDefault="00196718" w:rsidP="00196718">
      <w:pPr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Внедряются здоровьесберегающие технологии.</w:t>
      </w:r>
    </w:p>
    <w:p w14:paraId="2468E2C7" w14:textId="77777777" w:rsidR="00196718" w:rsidRPr="00196718" w:rsidRDefault="00196718" w:rsidP="00196718">
      <w:pPr>
        <w:spacing w:after="0" w:line="360" w:lineRule="auto"/>
        <w:ind w:left="150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0A3AA" w14:textId="77777777" w:rsidR="00196718" w:rsidRPr="00196718" w:rsidRDefault="00196718" w:rsidP="00196718">
      <w:pPr>
        <w:spacing w:after="0" w:line="360" w:lineRule="auto"/>
        <w:ind w:left="1500" w:righ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4.8. Данные о состоянии здоровья обучающихся</w:t>
      </w:r>
    </w:p>
    <w:p w14:paraId="6D239383" w14:textId="77777777" w:rsidR="00196718" w:rsidRPr="00196718" w:rsidRDefault="00196718" w:rsidP="00196718">
      <w:pPr>
        <w:spacing w:after="0" w:line="360" w:lineRule="auto"/>
        <w:ind w:left="150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EF1DE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сравнении с предыдущим в отчетном учебном году уровень заболеваемости обучающихся повысился в связи со сложившейся неблагоприятной эпидемиологической ситуацией:</w:t>
      </w:r>
    </w:p>
    <w:tbl>
      <w:tblPr>
        <w:tblW w:w="902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57"/>
        <w:gridCol w:w="2753"/>
        <w:gridCol w:w="2235"/>
        <w:gridCol w:w="2382"/>
      </w:tblGrid>
      <w:tr w:rsidR="00196718" w:rsidRPr="00196718" w14:paraId="5FAB0AF0" w14:textId="77777777" w:rsidTr="00196718"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18D1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DA09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Списочный состав обучающихся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68B6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пропусков часов по болезни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F0AB8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пропусков дней на одного учащегося</w:t>
            </w:r>
          </w:p>
        </w:tc>
      </w:tr>
      <w:tr w:rsidR="00196718" w:rsidRPr="00196718" w14:paraId="465C45FA" w14:textId="77777777" w:rsidTr="00196718">
        <w:trPr>
          <w:trHeight w:val="421"/>
        </w:trPr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F7EB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2019/2020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D110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38F5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40648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DD25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196718" w:rsidRPr="00196718" w14:paraId="22334156" w14:textId="77777777" w:rsidTr="00196718">
        <w:trPr>
          <w:trHeight w:val="505"/>
        </w:trPr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55BE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2020/2021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30C0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125F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63394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B0C4A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</w:tr>
    </w:tbl>
    <w:p w14:paraId="235E3A8A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87FBF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групп здоровья в сравнении с предыдущим годом</w:t>
      </w:r>
    </w:p>
    <w:tbl>
      <w:tblPr>
        <w:tblW w:w="902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47"/>
        <w:gridCol w:w="2032"/>
        <w:gridCol w:w="1327"/>
        <w:gridCol w:w="1447"/>
        <w:gridCol w:w="1447"/>
        <w:gridCol w:w="1327"/>
      </w:tblGrid>
      <w:tr w:rsidR="00196718" w:rsidRPr="00196718" w14:paraId="64F6BED5" w14:textId="77777777" w:rsidTr="00196718"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9A46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480A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Списочный состав воспитанников</w:t>
            </w:r>
          </w:p>
        </w:tc>
        <w:tc>
          <w:tcPr>
            <w:tcW w:w="49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81E7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воспитанников</w:t>
            </w:r>
          </w:p>
        </w:tc>
      </w:tr>
      <w:tr w:rsidR="00196718" w:rsidRPr="00196718" w14:paraId="0B6C5260" w14:textId="77777777" w:rsidTr="001967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3E345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2AB80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A3AC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1-я группа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C84C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2-я группа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ECCD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3-я группа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61CD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4-я группа</w:t>
            </w:r>
          </w:p>
        </w:tc>
      </w:tr>
      <w:tr w:rsidR="00196718" w:rsidRPr="00196718" w14:paraId="5D97DA0B" w14:textId="77777777" w:rsidTr="00196718">
        <w:trPr>
          <w:trHeight w:val="467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0D54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2019/2020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2418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7EDB8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78F5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32B9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B123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718" w:rsidRPr="00196718" w14:paraId="5A62FC34" w14:textId="77777777" w:rsidTr="00196718">
        <w:trPr>
          <w:trHeight w:val="505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4CC1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2020/2021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5432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DF1A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B8BB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D0B8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1396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2272390C" w14:textId="77777777" w:rsidR="00196718" w:rsidRPr="00196718" w:rsidRDefault="00196718" w:rsidP="001967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35941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4.9. Достижения обучающихся и их коллективов (объединений, команд) в муниципальных, региональных, федеральных конкурсах, соревнованиях</w:t>
      </w:r>
    </w:p>
    <w:p w14:paraId="0283C891" w14:textId="77777777" w:rsidR="00196718" w:rsidRPr="00196718" w:rsidRDefault="00196718" w:rsidP="001967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B20DC3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 обучающиеся и педагоги школы стали активными участниками научно-практических, игровых, музыкальных и развлекательных мероприятий:</w:t>
      </w: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51"/>
        <w:gridCol w:w="2465"/>
        <w:gridCol w:w="2045"/>
        <w:gridCol w:w="1492"/>
        <w:gridCol w:w="2274"/>
      </w:tblGrid>
      <w:tr w:rsidR="00196718" w:rsidRPr="00196718" w14:paraId="1348170A" w14:textId="77777777" w:rsidTr="0019671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6B65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D7FB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A83F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участия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4D8A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803D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</w:tr>
      <w:tr w:rsidR="00196718" w:rsidRPr="00196718" w14:paraId="647E4309" w14:textId="77777777" w:rsidTr="0019671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89C7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1.       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8810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Конкурс-фестиваль вокально-хорового пения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A37D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E091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F1E6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Обучающиеся: 7 чел.</w:t>
            </w:r>
          </w:p>
        </w:tc>
      </w:tr>
      <w:tr w:rsidR="00196718" w:rsidRPr="00196718" w14:paraId="240F7F43" w14:textId="77777777" w:rsidTr="0019671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EA68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694D5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фестиваль-конкурс Антре-микс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A86D6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7A8AFE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  <w:p w14:paraId="1B332C69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степени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B6E9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Обучающиеся: 1 чел.</w:t>
            </w:r>
          </w:p>
        </w:tc>
      </w:tr>
      <w:tr w:rsidR="00196718" w:rsidRPr="00196718" w14:paraId="7F22C790" w14:textId="77777777" w:rsidTr="0019671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1FB58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3.       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415D1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детского творчества Ритм детства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5CB45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3DAEC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Гран-при;</w:t>
            </w:r>
          </w:p>
          <w:p w14:paraId="60A28D2A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E60CB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Обучающиеся: </w:t>
            </w:r>
          </w:p>
          <w:p w14:paraId="5DA43219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чел.</w:t>
            </w:r>
          </w:p>
        </w:tc>
      </w:tr>
      <w:tr w:rsidR="00196718" w:rsidRPr="00196718" w14:paraId="54ED6B18" w14:textId="77777777" w:rsidTr="0019671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EE163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4.       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97965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фестиваль творчества «Весна Победы»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2D6DA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96E1D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257BA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Обучающиеся: </w:t>
            </w:r>
          </w:p>
          <w:p w14:paraId="7B8C6AE2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чел.</w:t>
            </w:r>
          </w:p>
        </w:tc>
      </w:tr>
      <w:tr w:rsidR="00196718" w:rsidRPr="00196718" w14:paraId="09D92904" w14:textId="77777777" w:rsidTr="0019671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24F7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5.       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F303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XXIII Международная олимпиада по музыке для 1–9 классов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A943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4C5B7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1DF1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Обучающиеся: 3 чел.</w:t>
            </w:r>
          </w:p>
        </w:tc>
      </w:tr>
      <w:tr w:rsidR="00196718" w:rsidRPr="00196718" w14:paraId="5F1FB9F8" w14:textId="77777777" w:rsidTr="0019671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72AE2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6.       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5154B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открытый дистанционный вокальный конкурс «Голос России»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E9506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77B231" w14:textId="77777777" w:rsidR="00196718" w:rsidRPr="00196718" w:rsidRDefault="00196718" w:rsidP="001967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3 степени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BBF50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Обучающиеся: </w:t>
            </w:r>
          </w:p>
          <w:p w14:paraId="03E76524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чел.</w:t>
            </w:r>
          </w:p>
        </w:tc>
      </w:tr>
      <w:tr w:rsidR="00196718" w:rsidRPr="00196718" w14:paraId="7F07C7DD" w14:textId="77777777" w:rsidTr="0019671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E3928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7.       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39A1D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заочный музыкальный конкурс «</w:t>
            </w:r>
            <w:proofErr w:type="spellStart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Мелодинка</w:t>
            </w:r>
            <w:proofErr w:type="spellEnd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BF133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7100E0" w14:textId="77777777" w:rsidR="00196718" w:rsidRPr="00196718" w:rsidRDefault="00196718" w:rsidP="001967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1 степени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B78EC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Обучающиеся: </w:t>
            </w:r>
          </w:p>
          <w:p w14:paraId="279AF723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чел.</w:t>
            </w:r>
          </w:p>
        </w:tc>
      </w:tr>
      <w:tr w:rsidR="00196718" w:rsidRPr="00196718" w14:paraId="7662E9C0" w14:textId="77777777" w:rsidTr="0019671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B546E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8.       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2F693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музыкального творчества «Золотая нота»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A2D7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1FBDD8" w14:textId="77777777" w:rsidR="00196718" w:rsidRPr="00196718" w:rsidRDefault="00196718" w:rsidP="0019671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1 степени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2F28A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Обучающиеся: </w:t>
            </w:r>
          </w:p>
          <w:p w14:paraId="0CDF87A1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чел.</w:t>
            </w:r>
          </w:p>
        </w:tc>
      </w:tr>
      <w:tr w:rsidR="00196718" w:rsidRPr="00196718" w14:paraId="6D911BCF" w14:textId="77777777" w:rsidTr="0019671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E68C7" w14:textId="77777777" w:rsidR="00196718" w:rsidRPr="00196718" w:rsidRDefault="00196718" w:rsidP="00196718">
            <w:p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9.       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68836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конкурс чтецов «Живая классика»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46B5E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7B06B" w14:textId="77777777" w:rsidR="00196718" w:rsidRPr="00196718" w:rsidRDefault="00196718" w:rsidP="0019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 1 чел.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7C65A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Обучающиеся: </w:t>
            </w:r>
          </w:p>
          <w:p w14:paraId="60711720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</w:t>
            </w:r>
          </w:p>
        </w:tc>
      </w:tr>
      <w:tr w:rsidR="00196718" w:rsidRPr="00196718" w14:paraId="47B8A38E" w14:textId="77777777" w:rsidTr="0019671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4D7B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10.   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33BF79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творческий детско-юношеский конкурс «Жизнь Солнечной системы»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456FE1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E1EC4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2E643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Обучающиеся: 1 чел.</w:t>
            </w:r>
          </w:p>
        </w:tc>
      </w:tr>
      <w:tr w:rsidR="00196718" w:rsidRPr="00196718" w14:paraId="4BD161F6" w14:textId="77777777" w:rsidTr="0019671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6B4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11.   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C7EAE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Юнармия</w:t>
            </w:r>
          </w:p>
          <w:p w14:paraId="73E4AFE6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«Девушки в погонах».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3D10D4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BB5BA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Призеры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8BA56" w14:textId="77777777" w:rsidR="00196718" w:rsidRPr="00196718" w:rsidRDefault="00196718" w:rsidP="0019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Обучающиеся: 3 чел.</w:t>
            </w:r>
          </w:p>
        </w:tc>
      </w:tr>
      <w:tr w:rsidR="00196718" w:rsidRPr="00196718" w14:paraId="1DDAF839" w14:textId="77777777" w:rsidTr="0019671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809B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12.   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961C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Юнармейские игры.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A221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B52D5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573D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Обучающиеся: 10 чел.</w:t>
            </w:r>
          </w:p>
        </w:tc>
      </w:tr>
      <w:tr w:rsidR="00196718" w:rsidRPr="00196718" w14:paraId="7C29F844" w14:textId="77777777" w:rsidTr="0019671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15DB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13.   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66DA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ПРОЕКТ «Наши питомцы-наше вдохновение»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4AB1C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426D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3F63B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Обучающиеся: 2 чел.</w:t>
            </w:r>
          </w:p>
        </w:tc>
      </w:tr>
    </w:tbl>
    <w:p w14:paraId="712649CD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EA3C79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4.10. Достижения школы в профессиональных конкурсах</w:t>
      </w:r>
    </w:p>
    <w:p w14:paraId="091EE9AB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6F454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призеры профессиональных конкурсов за отчетный год:</w:t>
      </w:r>
    </w:p>
    <w:p w14:paraId="7A07FE9F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Корочкин А.М., учитель физической культуры – призёр муниципального этапа конкурса «Сердце отдаю детям»;</w:t>
      </w:r>
    </w:p>
    <w:p w14:paraId="1FC01E3D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Тарасова </w:t>
      </w:r>
      <w:proofErr w:type="gramStart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А.А</w:t>
      </w:r>
      <w:proofErr w:type="gramEnd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начальных классов – лауреат муниципального этапа конкурса «Классный руководитель»;</w:t>
      </w:r>
    </w:p>
    <w:p w14:paraId="2854DA1C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Перфилова М.В., учитель начальных классов – призёр муниципального этапа конкурса «Педагогический дебют»;</w:t>
      </w:r>
    </w:p>
    <w:p w14:paraId="5A4036BE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Солнцева В.А., учитель начальных классов – финалист регионального этапа конкурса «Педагог года».</w:t>
      </w:r>
    </w:p>
    <w:p w14:paraId="6C80F74E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9C54D6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4.11. Оценки и отзывы потребителей образовательных услуг</w:t>
      </w:r>
    </w:p>
    <w:p w14:paraId="4A6F65FD" w14:textId="77777777" w:rsidR="00196718" w:rsidRPr="00196718" w:rsidRDefault="00196718" w:rsidP="001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8895B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онлайн-опроса, размещенного на официальном сайте школы в 2020/2021 учебном году, получены следующие результаты о деятельности школы: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100"/>
        <w:gridCol w:w="1438"/>
        <w:gridCol w:w="1438"/>
        <w:gridCol w:w="1439"/>
      </w:tblGrid>
      <w:tr w:rsidR="00196718" w:rsidRPr="00196718" w14:paraId="782CD978" w14:textId="77777777" w:rsidTr="001967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37DC" w14:textId="77777777" w:rsidR="00196718" w:rsidRPr="00196718" w:rsidRDefault="00196718" w:rsidP="00196718">
            <w:pPr>
              <w:spacing w:after="0" w:line="240" w:lineRule="auto"/>
              <w:ind w:right="18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B78F" w14:textId="77777777" w:rsidR="00196718" w:rsidRPr="00196718" w:rsidRDefault="00196718" w:rsidP="00196718">
            <w:pPr>
              <w:spacing w:after="0" w:line="240" w:lineRule="auto"/>
              <w:ind w:right="18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анкеты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AB1D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школа, 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39ED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школа, %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EA07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школа, %</w:t>
            </w:r>
          </w:p>
        </w:tc>
      </w:tr>
      <w:tr w:rsidR="00196718" w:rsidRPr="00196718" w14:paraId="03018C8C" w14:textId="77777777" w:rsidTr="001967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C302" w14:textId="77777777" w:rsidR="00196718" w:rsidRPr="00196718" w:rsidRDefault="00196718" w:rsidP="00196718">
            <w:pPr>
              <w:spacing w:after="0" w:line="240" w:lineRule="auto"/>
              <w:ind w:left="357" w:right="181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0BA6" w14:textId="77777777" w:rsidR="00196718" w:rsidRPr="00196718" w:rsidRDefault="00196718" w:rsidP="00196718">
            <w:pPr>
              <w:spacing w:after="0" w:line="240" w:lineRule="auto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Нравится ли Вам школа, в которой учится Ваш ребенок?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DD1C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541E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A751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6718" w:rsidRPr="00196718" w14:paraId="3FC3225C" w14:textId="77777777" w:rsidTr="001967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913A" w14:textId="77777777" w:rsidR="00196718" w:rsidRPr="00196718" w:rsidRDefault="00196718" w:rsidP="00196718">
            <w:pPr>
              <w:spacing w:after="0" w:line="240" w:lineRule="auto"/>
              <w:ind w:left="357" w:right="181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4B04" w14:textId="77777777" w:rsidR="00196718" w:rsidRPr="00196718" w:rsidRDefault="00196718" w:rsidP="00196718">
            <w:pPr>
              <w:spacing w:after="0" w:line="240" w:lineRule="auto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процесс в школе ориентирован на развитие личности каждого ребенка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CD6B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4A2E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850C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6718" w:rsidRPr="00196718" w14:paraId="174C381A" w14:textId="77777777" w:rsidTr="001967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E6C8" w14:textId="77777777" w:rsidR="00196718" w:rsidRPr="00196718" w:rsidRDefault="00196718" w:rsidP="00196718">
            <w:pPr>
              <w:spacing w:after="0" w:line="240" w:lineRule="auto"/>
              <w:ind w:left="357" w:right="181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3.       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6BCF" w14:textId="77777777" w:rsidR="00196718" w:rsidRPr="00196718" w:rsidRDefault="00196718" w:rsidP="00196718">
            <w:pPr>
              <w:spacing w:after="0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обучения и воспитательного воздействия по отношению к ребенку обычно приводят к хорошему результату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C647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8914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A4B2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6718" w:rsidRPr="00196718" w14:paraId="52A071AA" w14:textId="77777777" w:rsidTr="001967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0599" w14:textId="77777777" w:rsidR="00196718" w:rsidRPr="00196718" w:rsidRDefault="00196718" w:rsidP="00196718">
            <w:pPr>
              <w:spacing w:after="0" w:line="240" w:lineRule="auto"/>
              <w:ind w:left="357" w:right="181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4.       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BBB6" w14:textId="77777777" w:rsidR="00196718" w:rsidRPr="00196718" w:rsidRDefault="00196718" w:rsidP="00196718">
            <w:pPr>
              <w:spacing w:after="0" w:line="240" w:lineRule="auto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школе ученики и родители имеют право выбирать содержание образования (спец. </w:t>
            </w:r>
            <w:proofErr w:type="gramStart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кур-</w:t>
            </w:r>
            <w:proofErr w:type="spellStart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</w:t>
            </w:r>
            <w:proofErr w:type="spellEnd"/>
            <w:proofErr w:type="gramEnd"/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элективные курсы, профили и др.)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1BFF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C82D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2536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6718" w:rsidRPr="00196718" w14:paraId="09B9236A" w14:textId="77777777" w:rsidTr="001967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79EC" w14:textId="77777777" w:rsidR="00196718" w:rsidRPr="00196718" w:rsidRDefault="00196718" w:rsidP="00196718">
            <w:pPr>
              <w:spacing w:after="0" w:line="240" w:lineRule="auto"/>
              <w:ind w:left="357" w:right="181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5.       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338B" w14:textId="77777777" w:rsidR="00196718" w:rsidRPr="00196718" w:rsidRDefault="00196718" w:rsidP="00196718">
            <w:pPr>
              <w:spacing w:after="0" w:line="240" w:lineRule="auto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правильно и своевременно контролируют результаты обучения ребенка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290D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8B1F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1555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196718" w:rsidRPr="00196718" w14:paraId="63CF8F5B" w14:textId="77777777" w:rsidTr="001967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6291" w14:textId="77777777" w:rsidR="00196718" w:rsidRPr="00196718" w:rsidRDefault="00196718" w:rsidP="00196718">
            <w:pPr>
              <w:spacing w:after="0" w:line="240" w:lineRule="auto"/>
              <w:ind w:left="357" w:right="181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6.       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0BFA" w14:textId="77777777" w:rsidR="00196718" w:rsidRPr="00196718" w:rsidRDefault="00196718" w:rsidP="00196718">
            <w:pPr>
              <w:spacing w:after="0" w:line="240" w:lineRule="auto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учитывают индивидуальные особенности ребенка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2B3E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D6EC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D6B4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6718" w:rsidRPr="00196718" w14:paraId="03B86326" w14:textId="77777777" w:rsidTr="001967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7957" w14:textId="77777777" w:rsidR="00196718" w:rsidRPr="00196718" w:rsidRDefault="00196718" w:rsidP="00196718">
            <w:pPr>
              <w:spacing w:after="0" w:line="240" w:lineRule="auto"/>
              <w:ind w:left="357" w:right="181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7.       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CBEF" w14:textId="77777777" w:rsidR="00196718" w:rsidRPr="00196718" w:rsidRDefault="00196718" w:rsidP="00196718">
            <w:pPr>
              <w:spacing w:after="0" w:line="240" w:lineRule="auto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Считаете ли Вы, что школа имеет хорошую материально-техническую базу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54B0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94A4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33F7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196718" w:rsidRPr="00196718" w14:paraId="4FDB3791" w14:textId="77777777" w:rsidTr="001967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692B" w14:textId="77777777" w:rsidR="00196718" w:rsidRPr="00196718" w:rsidRDefault="00196718" w:rsidP="00196718">
            <w:pPr>
              <w:spacing w:after="0" w:line="240" w:lineRule="auto"/>
              <w:ind w:left="357" w:right="181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8.       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7196" w14:textId="77777777" w:rsidR="00196718" w:rsidRPr="00196718" w:rsidRDefault="00196718" w:rsidP="00196718">
            <w:pPr>
              <w:spacing w:after="0" w:line="240" w:lineRule="auto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в школе на удовлетворительном уровне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4E99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2BE1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50F2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6718" w:rsidRPr="00196718" w14:paraId="1A4AA454" w14:textId="77777777" w:rsidTr="001967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A5D8" w14:textId="77777777" w:rsidR="00196718" w:rsidRPr="00196718" w:rsidRDefault="00196718" w:rsidP="00196718">
            <w:pPr>
              <w:spacing w:after="0" w:line="240" w:lineRule="auto"/>
              <w:ind w:left="357" w:right="181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9.       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2616" w14:textId="77777777" w:rsidR="00196718" w:rsidRPr="00196718" w:rsidRDefault="00196718" w:rsidP="00196718">
            <w:pPr>
              <w:spacing w:after="0" w:line="240" w:lineRule="auto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проводится много интересных мероприятий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F2EF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859B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496C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96718" w:rsidRPr="00196718" w14:paraId="0F7C45FA" w14:textId="77777777" w:rsidTr="001967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FA2A" w14:textId="77777777" w:rsidR="00196718" w:rsidRPr="00196718" w:rsidRDefault="00196718" w:rsidP="00196718">
            <w:pPr>
              <w:spacing w:after="0" w:line="240" w:lineRule="auto"/>
              <w:ind w:left="357" w:right="181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10.   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FA51" w14:textId="77777777" w:rsidR="00196718" w:rsidRPr="00196718" w:rsidRDefault="00196718" w:rsidP="00196718">
            <w:pPr>
              <w:spacing w:after="0" w:line="240" w:lineRule="auto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детей есть возможность интересно проводить свободное (внеурочное) время в школе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E631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CDCD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0FCE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196718" w:rsidRPr="00196718" w14:paraId="60C4525A" w14:textId="77777777" w:rsidTr="001967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5021" w14:textId="77777777" w:rsidR="00196718" w:rsidRPr="00196718" w:rsidRDefault="00196718" w:rsidP="00196718">
            <w:pPr>
              <w:spacing w:after="0" w:line="240" w:lineRule="auto"/>
              <w:ind w:left="357" w:right="181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11.   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C054" w14:textId="77777777" w:rsidR="00196718" w:rsidRPr="00196718" w:rsidRDefault="00196718" w:rsidP="00196718">
            <w:pPr>
              <w:spacing w:after="0" w:line="240" w:lineRule="auto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задач обучения и воспитания школа удачно сотрудничает с другими организациями, другими школами, детскими центрами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3526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DC74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2C53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6718" w:rsidRPr="00196718" w14:paraId="1F78816E" w14:textId="77777777" w:rsidTr="001967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3D9B" w14:textId="77777777" w:rsidR="00196718" w:rsidRPr="00196718" w:rsidRDefault="00196718" w:rsidP="00196718">
            <w:pPr>
              <w:spacing w:after="0" w:line="240" w:lineRule="auto"/>
              <w:ind w:left="357" w:right="181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12.   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4742" w14:textId="77777777" w:rsidR="00196718" w:rsidRPr="00196718" w:rsidRDefault="00196718" w:rsidP="00196718">
            <w:pPr>
              <w:spacing w:after="0" w:line="240" w:lineRule="auto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нагрузка равномерно распределена в течение недели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BB04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7506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4896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6718" w:rsidRPr="00196718" w14:paraId="2C949741" w14:textId="77777777" w:rsidTr="001967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11C1" w14:textId="77777777" w:rsidR="00196718" w:rsidRPr="00196718" w:rsidRDefault="00196718" w:rsidP="00196718">
            <w:pPr>
              <w:spacing w:after="0" w:line="240" w:lineRule="auto"/>
              <w:ind w:left="357" w:right="181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13.   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0D2E" w14:textId="77777777" w:rsidR="00196718" w:rsidRPr="00196718" w:rsidRDefault="00196718" w:rsidP="00196718">
            <w:pPr>
              <w:spacing w:after="0" w:line="240" w:lineRule="auto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уровнем профессиональной подготовки педагогов школы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5F1F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180E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AB3A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6718" w:rsidRPr="00196718" w14:paraId="0B43099E" w14:textId="77777777" w:rsidTr="001967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6184" w14:textId="77777777" w:rsidR="00196718" w:rsidRPr="00196718" w:rsidRDefault="00196718" w:rsidP="00196718">
            <w:pPr>
              <w:spacing w:after="0" w:line="240" w:lineRule="auto"/>
              <w:ind w:left="357" w:right="181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14.   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FB0B" w14:textId="77777777" w:rsidR="00196718" w:rsidRPr="00196718" w:rsidRDefault="00196718" w:rsidP="00196718">
            <w:pPr>
              <w:spacing w:after="0" w:line="240" w:lineRule="auto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школой, которое осуществляет администрация, способствует улучшению образовательного процесса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92AA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4A0A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4A03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6718" w:rsidRPr="00196718" w14:paraId="535BE438" w14:textId="77777777" w:rsidTr="001967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B28A" w14:textId="77777777" w:rsidR="00196718" w:rsidRPr="00196718" w:rsidRDefault="00196718" w:rsidP="00196718">
            <w:pPr>
              <w:spacing w:after="0" w:line="240" w:lineRule="auto"/>
              <w:ind w:left="357" w:right="181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15.   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1E30" w14:textId="77777777" w:rsidR="00196718" w:rsidRPr="00196718" w:rsidRDefault="00196718" w:rsidP="00196718">
            <w:pPr>
              <w:spacing w:after="0" w:line="240" w:lineRule="auto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заботятся о здоровье детей, о предупреждении перегрузок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1145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6B65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C7C0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6718" w:rsidRPr="00196718" w14:paraId="56B0100C" w14:textId="77777777" w:rsidTr="001967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1F86" w14:textId="77777777" w:rsidR="00196718" w:rsidRPr="00196718" w:rsidRDefault="00196718" w:rsidP="00196718">
            <w:pPr>
              <w:spacing w:after="0" w:line="240" w:lineRule="auto"/>
              <w:ind w:left="357" w:right="181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16.   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0FBB" w14:textId="77777777" w:rsidR="00196718" w:rsidRPr="00196718" w:rsidRDefault="00196718" w:rsidP="00196718">
            <w:pPr>
              <w:spacing w:after="0" w:line="240" w:lineRule="auto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принятии управленческих решений администрация считается с мнением детей и родителей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2751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129D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DB40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6718" w:rsidRPr="00196718" w14:paraId="6B4C9B77" w14:textId="77777777" w:rsidTr="001967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887B" w14:textId="77777777" w:rsidR="00196718" w:rsidRPr="00196718" w:rsidRDefault="00196718" w:rsidP="00196718">
            <w:pPr>
              <w:spacing w:after="0" w:line="240" w:lineRule="auto"/>
              <w:ind w:left="357" w:right="181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17.   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B4A5" w14:textId="77777777" w:rsidR="00196718" w:rsidRPr="00196718" w:rsidRDefault="00196718" w:rsidP="00196718">
            <w:pPr>
              <w:spacing w:after="0" w:line="240" w:lineRule="auto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администрации школы всегда можно получить ответы на вопросы </w:t>
            </w: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организации образовательного процесса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EF3C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D412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9960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6718" w:rsidRPr="00196718" w14:paraId="2D319B09" w14:textId="77777777" w:rsidTr="001967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08C9" w14:textId="77777777" w:rsidR="00196718" w:rsidRPr="00196718" w:rsidRDefault="00196718" w:rsidP="00196718">
            <w:pPr>
              <w:spacing w:after="0" w:line="240" w:lineRule="auto"/>
              <w:ind w:left="357" w:right="181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18.   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EECB" w14:textId="77777777" w:rsidR="00196718" w:rsidRPr="00196718" w:rsidRDefault="00196718" w:rsidP="00196718">
            <w:pPr>
              <w:spacing w:after="0" w:line="240" w:lineRule="auto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Пользуется ли Ваш ребенок услугами репетиторов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D19E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5538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0F5F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</w:tr>
      <w:tr w:rsidR="00196718" w:rsidRPr="00196718" w14:paraId="6025B67C" w14:textId="77777777" w:rsidTr="001967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74D8" w14:textId="77777777" w:rsidR="00196718" w:rsidRPr="00196718" w:rsidRDefault="00196718" w:rsidP="00196718">
            <w:pPr>
              <w:spacing w:after="0" w:line="240" w:lineRule="auto"/>
              <w:ind w:left="357" w:right="181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19.   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74BC" w14:textId="77777777" w:rsidR="00196718" w:rsidRPr="00196718" w:rsidRDefault="00196718" w:rsidP="00196718">
            <w:pPr>
              <w:spacing w:after="0" w:line="240" w:lineRule="auto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 достаточной степени информированы о деятельности школы, об основных событиях в ней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2A36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3242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E340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6718" w:rsidRPr="00196718" w14:paraId="7C637C3D" w14:textId="77777777" w:rsidTr="001967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A1A5" w14:textId="77777777" w:rsidR="00196718" w:rsidRPr="00196718" w:rsidRDefault="00196718" w:rsidP="00196718">
            <w:pPr>
              <w:spacing w:after="0" w:line="240" w:lineRule="auto"/>
              <w:ind w:left="357" w:right="181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20.   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EE50" w14:textId="77777777" w:rsidR="00196718" w:rsidRPr="00196718" w:rsidRDefault="00196718" w:rsidP="00196718">
            <w:pPr>
              <w:spacing w:after="0" w:line="240" w:lineRule="auto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Вашего ребенка удовлетворяют Вашим ожиданиям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55D2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1C33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B23D" w14:textId="77777777" w:rsidR="00196718" w:rsidRPr="00196718" w:rsidRDefault="00196718" w:rsidP="00196718">
            <w:pPr>
              <w:spacing w:after="0" w:line="240" w:lineRule="auto"/>
              <w:ind w:righ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</w:tbl>
    <w:p w14:paraId="0FA22534" w14:textId="77777777" w:rsidR="00196718" w:rsidRPr="00196718" w:rsidRDefault="00196718" w:rsidP="001967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9E4E0" w14:textId="77777777" w:rsidR="00196718" w:rsidRPr="00196718" w:rsidRDefault="00196718" w:rsidP="001967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Социальная активность и внешние связи школы</w:t>
      </w:r>
    </w:p>
    <w:p w14:paraId="114E4CEE" w14:textId="77777777" w:rsidR="00196718" w:rsidRPr="00196718" w:rsidRDefault="00196718" w:rsidP="001967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9FAFD" w14:textId="77777777" w:rsidR="00196718" w:rsidRPr="00196718" w:rsidRDefault="00196718" w:rsidP="00196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 поддерживает тесное взаимодействие с различными организациями и учреждениями культуры, образования, правопорядка, реализуя совместно с ними совместные проекты. Среди организаций-партнеров:</w:t>
      </w:r>
    </w:p>
    <w:p w14:paraId="424E7C0D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НИУ МИЭТ (г. Зеленоград)</w:t>
      </w:r>
    </w:p>
    <w:p w14:paraId="57F9C4C8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РГАУ-МСХА имени К.А. Тимирязева (г. Москва)</w:t>
      </w:r>
    </w:p>
    <w:p w14:paraId="23FF0021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ГОУ ВО МО МГОУ (г. Москва)</w:t>
      </w:r>
    </w:p>
    <w:p w14:paraId="08B4B2CE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ГБОУ ВО МО АСОУ (г. Москва)</w:t>
      </w:r>
    </w:p>
    <w:p w14:paraId="173C40E3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 ГОУ ВО МО </w:t>
      </w:r>
      <w:proofErr w:type="gramStart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ГГТУ(</w:t>
      </w:r>
      <w:proofErr w:type="gramEnd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Орехово-Зуево)</w:t>
      </w:r>
    </w:p>
    <w:p w14:paraId="7D91F2D8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 Отдел экологии администрации городского округа Солнечногорск </w:t>
      </w:r>
    </w:p>
    <w:p w14:paraId="631E3304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Управление молодежной политики, физической культуры и спорта</w:t>
      </w:r>
    </w:p>
    <w:p w14:paraId="189805AF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Редакция газеты городского округа Солнечногорск «Сенеж»</w:t>
      </w:r>
    </w:p>
    <w:p w14:paraId="1B1ECD43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 ГБУЗ </w:t>
      </w:r>
      <w:proofErr w:type="gramStart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proofErr w:type="gramEnd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Солнечногорская Областная Больница</w:t>
      </w:r>
    </w:p>
    <w:p w14:paraId="07B55025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 Командование воинских частей на территории </w:t>
      </w:r>
      <w:proofErr w:type="spellStart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Солнечногорск</w:t>
      </w:r>
    </w:p>
    <w:p w14:paraId="51D055E2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Государственный мемориальный музей-заповедник Д. И. Менделеева и А. А. Блока - усадьба Шахматово</w:t>
      </w:r>
    </w:p>
    <w:p w14:paraId="407BB304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Музейно-выставочный центр «Путевой дворец»</w:t>
      </w:r>
    </w:p>
    <w:p w14:paraId="648F7A37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ФОК «Авангард»</w:t>
      </w:r>
    </w:p>
    <w:p w14:paraId="6F50810B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ФОК «Вымпел»</w:t>
      </w:r>
    </w:p>
    <w:p w14:paraId="7E7386DE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ООО «Форма-строй»</w:t>
      </w:r>
    </w:p>
    <w:p w14:paraId="3109E6DD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        Дом Культуры «Испытатель» </w:t>
      </w:r>
    </w:p>
    <w:p w14:paraId="63EA7BA2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ЧОУ ДО "Солнечногорская Художественная Школа"</w:t>
      </w:r>
    </w:p>
    <w:p w14:paraId="3595DD67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Солнечногорская детская школа искусств</w:t>
      </w:r>
    </w:p>
    <w:p w14:paraId="515B934E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Городские библиотеки</w:t>
      </w:r>
    </w:p>
    <w:p w14:paraId="412EFDD7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ДДТ «Юность»</w:t>
      </w:r>
    </w:p>
    <w:p w14:paraId="42CCE72A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ДДТ «Буревестник»</w:t>
      </w:r>
    </w:p>
    <w:p w14:paraId="49CD09BA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 МБУК «Городской центр народного творчества и досуга </w:t>
      </w:r>
      <w:proofErr w:type="spellStart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Лепсе</w:t>
      </w:r>
      <w:proofErr w:type="spellEnd"/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9FB0BBF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МКУ ДПО Учебно-методический центр</w:t>
      </w:r>
    </w:p>
    <w:p w14:paraId="0EFE7CCD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МАУ ДПО ЦИО</w:t>
      </w:r>
    </w:p>
    <w:p w14:paraId="540672DA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МБОУ Центр психолого-медико-социального сопровождения</w:t>
      </w:r>
    </w:p>
    <w:p w14:paraId="1670FFBF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Комиссия по делам несовершеннолетних</w:t>
      </w:r>
    </w:p>
    <w:p w14:paraId="0810011B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Инспекция по делам несовершеннолетних</w:t>
      </w:r>
    </w:p>
    <w:p w14:paraId="69071D8E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Отдел по профилактике дорожно-транспортных происшествий</w:t>
      </w:r>
    </w:p>
    <w:p w14:paraId="5105CBFE" w14:textId="77777777" w:rsidR="00196718" w:rsidRPr="00196718" w:rsidRDefault="00196718" w:rsidP="0019671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Прокуратура, и другие </w:t>
      </w:r>
    </w:p>
    <w:p w14:paraId="666FAF54" w14:textId="77777777" w:rsidR="00196718" w:rsidRPr="00196718" w:rsidRDefault="00196718" w:rsidP="001967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Финансово-экономическая деятельность</w:t>
      </w:r>
    </w:p>
    <w:p w14:paraId="65A62479" w14:textId="77777777" w:rsidR="00196718" w:rsidRPr="00196718" w:rsidRDefault="00196718" w:rsidP="001967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9"/>
        <w:gridCol w:w="3461"/>
      </w:tblGrid>
      <w:tr w:rsidR="00196718" w:rsidRPr="00196718" w14:paraId="3ECDDE00" w14:textId="77777777" w:rsidTr="00196718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2129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F31FF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руб.</w:t>
            </w:r>
          </w:p>
        </w:tc>
      </w:tr>
      <w:tr w:rsidR="00196718" w:rsidRPr="00196718" w14:paraId="3FDE1067" w14:textId="77777777" w:rsidTr="00196718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A8215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учреждения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D68E6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62706024,05</w:t>
            </w:r>
          </w:p>
        </w:tc>
      </w:tr>
      <w:tr w:rsidR="00196718" w:rsidRPr="00196718" w14:paraId="37D40A3E" w14:textId="77777777" w:rsidTr="00196718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818E2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питание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F6B4C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1652351,2</w:t>
            </w:r>
          </w:p>
        </w:tc>
      </w:tr>
      <w:tr w:rsidR="00196718" w:rsidRPr="00196718" w14:paraId="58E48093" w14:textId="77777777" w:rsidTr="00196718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9B8E0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приобретение учебной и методической литературы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646BD" w14:textId="77777777" w:rsidR="00196718" w:rsidRPr="00196718" w:rsidRDefault="00196718" w:rsidP="00196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2120000,00</w:t>
            </w:r>
          </w:p>
        </w:tc>
      </w:tr>
    </w:tbl>
    <w:p w14:paraId="51255EEB" w14:textId="77777777" w:rsidR="00196718" w:rsidRPr="00196718" w:rsidRDefault="00196718" w:rsidP="001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B73D35" w14:textId="77777777" w:rsidR="00196718" w:rsidRPr="00196718" w:rsidRDefault="00196718" w:rsidP="001967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Решения, которые приняты по итогам общественного обсуждения</w:t>
      </w:r>
    </w:p>
    <w:p w14:paraId="0DB3D9F2" w14:textId="77777777" w:rsidR="00196718" w:rsidRPr="00196718" w:rsidRDefault="00196718" w:rsidP="00196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программы развития на 2020-2025 годы.</w:t>
      </w:r>
    </w:p>
    <w:p w14:paraId="47BCDB86" w14:textId="77777777" w:rsidR="00196718" w:rsidRPr="00196718" w:rsidRDefault="00196718" w:rsidP="00196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положения по организации платных образовательных услуг.</w:t>
      </w:r>
    </w:p>
    <w:p w14:paraId="333E8FE1" w14:textId="77777777" w:rsidR="00196718" w:rsidRPr="00196718" w:rsidRDefault="00196718" w:rsidP="00196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Одобрение приобретения блокираторов в ППЭ.</w:t>
      </w:r>
    </w:p>
    <w:p w14:paraId="0222694F" w14:textId="77777777" w:rsidR="00196718" w:rsidRPr="00196718" w:rsidRDefault="00196718" w:rsidP="00196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эксплуатацию спортивного зала после проведения в нем ремонтных работ.</w:t>
      </w:r>
    </w:p>
    <w:p w14:paraId="7D2EA282" w14:textId="77777777" w:rsidR="00196718" w:rsidRPr="00196718" w:rsidRDefault="00196718" w:rsidP="00196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плана проведения экскурсий; оказание содействия в усовершенствовании материальной базы музея лицея.</w:t>
      </w:r>
    </w:p>
    <w:p w14:paraId="011D58E2" w14:textId="77777777" w:rsidR="00196718" w:rsidRPr="00196718" w:rsidRDefault="00196718" w:rsidP="00196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Одобрение перечня учебников на 2021-2022 учебный год </w:t>
      </w:r>
    </w:p>
    <w:p w14:paraId="5DE77FAF" w14:textId="77777777" w:rsidR="00196718" w:rsidRPr="00196718" w:rsidRDefault="00196718" w:rsidP="001967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Заключение</w:t>
      </w:r>
    </w:p>
    <w:p w14:paraId="151A5583" w14:textId="77777777" w:rsidR="00196718" w:rsidRPr="00196718" w:rsidRDefault="00196718" w:rsidP="001967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F47FA" w14:textId="77777777" w:rsidR="00196718" w:rsidRPr="00196718" w:rsidRDefault="00196718" w:rsidP="00196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образовательной организации соответствовала актуальным нормативным требованиям. Полнота кадрового обеспечения, достижения и успехи коллектива по количественным и качественным показателям не снизились по сравнению с предыдущим периодом.</w:t>
      </w:r>
    </w:p>
    <w:p w14:paraId="3288FCF1" w14:textId="77777777" w:rsidR="00196718" w:rsidRPr="00196718" w:rsidRDefault="00196718" w:rsidP="00196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Качественный состав педагогических кадров обеспечивал результативность учебно-воспитательного процесса.</w:t>
      </w:r>
    </w:p>
    <w:p w14:paraId="4C5C6917" w14:textId="77777777" w:rsidR="00196718" w:rsidRPr="00196718" w:rsidRDefault="00196718" w:rsidP="00196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календарном году в полной мере имелась возможность для профессионального роста педагогов, развития их творческих способностей и интересов, хотя и не все педагоги проявляли в этом направлении активность. Было участие в профессиональных конкурсах, конференциях, семинарах и т.д. различного уровня.</w:t>
      </w:r>
    </w:p>
    <w:p w14:paraId="10387266" w14:textId="77777777" w:rsidR="00196718" w:rsidRPr="00196718" w:rsidRDefault="00196718" w:rsidP="0019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соответствует заявленным образовательным программам в части реализации программ начального общего, основного общего, среднего общего образования.</w:t>
      </w:r>
    </w:p>
    <w:p w14:paraId="60895AC4" w14:textId="77777777" w:rsidR="00196718" w:rsidRPr="00196718" w:rsidRDefault="00196718" w:rsidP="0019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Сетка часов учебного плана на 2020-2021 учебный год полностью соответствует по структуре рекомендованным региональным учебным планом (компонент образовательного учреждения, внеурочная деятельность).</w:t>
      </w:r>
    </w:p>
    <w:p w14:paraId="106BF563" w14:textId="77777777" w:rsidR="00196718" w:rsidRPr="00196718" w:rsidRDefault="00196718" w:rsidP="0019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программами учебных дисциплин составляет 100%.</w:t>
      </w:r>
    </w:p>
    <w:p w14:paraId="18B184D3" w14:textId="77777777" w:rsidR="00196718" w:rsidRPr="00196718" w:rsidRDefault="00196718" w:rsidP="0019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учебного плана соответствует уровню и направленности реализуемых образовательных программ.</w:t>
      </w:r>
    </w:p>
    <w:p w14:paraId="6D414C6B" w14:textId="77777777" w:rsidR="00196718" w:rsidRPr="00196718" w:rsidRDefault="00196718" w:rsidP="0019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успеваемости за 2019, 2020, 2021 г. по уровням образования:</w:t>
      </w:r>
    </w:p>
    <w:p w14:paraId="7D1DA6CB" w14:textId="77777777" w:rsidR="00196718" w:rsidRPr="00196718" w:rsidRDefault="00196718" w:rsidP="0019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всей школе абсолютный уровень успеваемости 100%.</w:t>
      </w:r>
    </w:p>
    <w:p w14:paraId="7594B8BF" w14:textId="77777777" w:rsidR="00196718" w:rsidRPr="00196718" w:rsidRDefault="00196718" w:rsidP="0019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 уровень абсолютной успеваемости по школе стабильно на оптимальном уровне. Прослеживается положительная динамика уровня качественной успеваемости.</w:t>
      </w:r>
    </w:p>
    <w:p w14:paraId="65807317" w14:textId="77777777" w:rsidR="00196718" w:rsidRPr="00196718" w:rsidRDefault="00196718" w:rsidP="0019671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1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образовательных результатов лицея позволяет сделать вывод об удовлетворительной оценке деятельности образовательной организации.</w:t>
      </w:r>
    </w:p>
    <w:p w14:paraId="4C36AA0A" w14:textId="77777777" w:rsidR="00196718" w:rsidRDefault="00196718"/>
    <w:sectPr w:rsidR="0019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D0C3D"/>
    <w:multiLevelType w:val="multilevel"/>
    <w:tmpl w:val="86F4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93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18"/>
    <w:rsid w:val="0019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A6A4"/>
  <w15:chartTrackingRefBased/>
  <w15:docId w15:val="{E2310672-59A9-4BCC-8AD8-E6EBF888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96718"/>
  </w:style>
  <w:style w:type="paragraph" w:customStyle="1" w:styleId="msonormal0">
    <w:name w:val="msonormal"/>
    <w:basedOn w:val="a"/>
    <w:rsid w:val="00196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96718"/>
    <w:rPr>
      <w:b/>
      <w:bCs/>
    </w:rPr>
  </w:style>
  <w:style w:type="paragraph" w:styleId="a4">
    <w:name w:val="Normal (Web)"/>
    <w:basedOn w:val="a"/>
    <w:uiPriority w:val="99"/>
    <w:semiHidden/>
    <w:unhideWhenUsed/>
    <w:rsid w:val="00196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9671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96718"/>
    <w:rPr>
      <w:color w:val="800080"/>
      <w:u w:val="single"/>
    </w:rPr>
  </w:style>
  <w:style w:type="character" w:styleId="a7">
    <w:name w:val="Emphasis"/>
    <w:basedOn w:val="a0"/>
    <w:uiPriority w:val="20"/>
    <w:qFormat/>
    <w:rsid w:val="00196718"/>
    <w:rPr>
      <w:i/>
      <w:iCs/>
    </w:rPr>
  </w:style>
  <w:style w:type="paragraph" w:styleId="a8">
    <w:name w:val="No Spacing"/>
    <w:basedOn w:val="a"/>
    <w:uiPriority w:val="1"/>
    <w:qFormat/>
    <w:rsid w:val="00196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196718"/>
  </w:style>
  <w:style w:type="paragraph" w:styleId="a9">
    <w:name w:val="List Paragraph"/>
    <w:basedOn w:val="a"/>
    <w:uiPriority w:val="34"/>
    <w:qFormat/>
    <w:rsid w:val="00196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5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n8.schoolmsk.ru/" TargetMode="External"/><Relationship Id="rId5" Type="http://schemas.openxmlformats.org/officeDocument/2006/relationships/hyperlink" Target="mailto:sunschool.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6945</Words>
  <Characters>39588</Characters>
  <Application>Microsoft Office Word</Application>
  <DocSecurity>0</DocSecurity>
  <Lines>329</Lines>
  <Paragraphs>92</Paragraphs>
  <ScaleCrop>false</ScaleCrop>
  <Company/>
  <LinksUpToDate>false</LinksUpToDate>
  <CharactersWithSpaces>46441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109</dc:creator>
  <cp:keywords/>
  <dc:description/>
  <cp:lastModifiedBy>Учитель 109</cp:lastModifiedBy>
  <cp:revision>1</cp:revision>
  <dcterms:created xsi:type="dcterms:W3CDTF">2023-03-21T07:53:00Z</dcterms:created>
  <dcterms:modified xsi:type="dcterms:W3CDTF">2023-03-21T07:56:00Z</dcterms:modified>
</cp:coreProperties>
</file>